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CE8">
      <w:pPr>
        <w:pStyle w:val="a3"/>
        <w:divId w:val="761604110"/>
      </w:pPr>
      <w:r>
        <w:t>Редакция действует с 1 июня 2011</w:t>
      </w:r>
    </w:p>
    <w:p w:rsidR="00000000" w:rsidRDefault="00A45CE8">
      <w:pPr>
        <w:divId w:val="233511442"/>
        <w:rPr>
          <w:rFonts w:eastAsia="Times New Roman"/>
        </w:rPr>
      </w:pPr>
      <w:r>
        <w:rPr>
          <w:rFonts w:eastAsia="Times New Roman"/>
        </w:rPr>
        <w:t>ПОСТАНОВЛЕНИЕ, САНПИН ГЛАВНОГО ГОСУДАРСТВЕННОГО САНИТАРНОГО ВРАЧА РОССИИ от 18.03.2011 №№ 21, 2.4.2.2843-11</w:t>
      </w:r>
    </w:p>
    <w:p w:rsidR="00000000" w:rsidRDefault="00A45CE8">
      <w:pPr>
        <w:pStyle w:val="1"/>
        <w:divId w:val="7616041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 утверждении СанПиН 2.4.2.2843-11 "Санитарно-эпидемиологические требования к устройству, содержанию и организации работы детских санаториев"</w:t>
      </w:r>
    </w:p>
    <w:p w:rsidR="00000000" w:rsidRDefault="00A45CE8">
      <w:pPr>
        <w:pStyle w:val="headertext"/>
        <w:jc w:val="center"/>
        <w:divId w:val="1539851270"/>
      </w:pPr>
      <w:r>
        <w:t>ГЛАВНЫЙ ГОСУДАРСТВЕННЫЙ САНИТАРНЫЙ ВРАЧ РОССИЙСКОЙ ФЕДЕРАЦИ</w:t>
      </w:r>
      <w:r>
        <w:t>И</w:t>
      </w:r>
    </w:p>
    <w:p w:rsidR="00000000" w:rsidRDefault="00A45CE8">
      <w:pPr>
        <w:pStyle w:val="headertext"/>
        <w:jc w:val="center"/>
        <w:divId w:val="1539851270"/>
      </w:pPr>
      <w:r>
        <w:t>ПОСТАНОВЛЕНИ</w:t>
      </w:r>
      <w:r>
        <w:t>Е</w:t>
      </w:r>
    </w:p>
    <w:p w:rsidR="00000000" w:rsidRDefault="00A45CE8">
      <w:pPr>
        <w:pStyle w:val="headertext"/>
        <w:jc w:val="center"/>
        <w:divId w:val="1539851270"/>
      </w:pPr>
      <w:r>
        <w:t>от 18 марта 2011 года N 2</w:t>
      </w:r>
      <w:r>
        <w:t>1</w:t>
      </w:r>
    </w:p>
    <w:p w:rsidR="00000000" w:rsidRDefault="00A45CE8">
      <w:pPr>
        <w:pStyle w:val="headertext"/>
        <w:jc w:val="center"/>
        <w:divId w:val="1539851270"/>
      </w:pPr>
      <w:r>
        <w:t>Об утвержде</w:t>
      </w:r>
      <w:r>
        <w:t xml:space="preserve">нии </w:t>
      </w:r>
      <w:hyperlink r:id="rId4" w:anchor="/document/99/902268721/XA00LUO2M6/" w:tgtFrame="_self" w:history="1">
        <w:r>
          <w:rPr>
            <w:rStyle w:val="a4"/>
          </w:rPr>
          <w:t>СанПиН 2.4.2.2843-11 "Санитарно-эпидемиологические требования к устройству, содержанию и организации работы детских санаториев"</w:t>
        </w:r>
      </w:hyperlink>
    </w:p>
    <w:p w:rsidR="00000000" w:rsidRDefault="00A45CE8">
      <w:pPr>
        <w:pStyle w:val="formattext"/>
        <w:divId w:val="1539851270"/>
      </w:pPr>
      <w:r>
        <w:t xml:space="preserve">В соответствии с </w:t>
      </w:r>
      <w:hyperlink r:id="rId5" w:anchor="/document/99/901729631/" w:history="1">
        <w:r>
          <w:rPr>
            <w:rStyle w:val="a4"/>
          </w:rPr>
          <w:t>Федеральным законом от 30.03.99 N 52-ФЗ "О санитарно-эпидемиологическом благополучии населения"</w:t>
        </w:r>
      </w:hyperlink>
      <w:r>
        <w:t xml:space="preserve"> (Собрание законодательства Российской Федерации, 1999, N 14, ст.1650; 2002, N 1 (ч. 1), ст.2; 2003, N 2, ст.167</w:t>
      </w:r>
      <w:r>
        <w:t>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</w:t>
      </w:r>
      <w:r>
        <w:t xml:space="preserve"> (ч.1), ст.3418; 2008, N 30 (ч.2), ст.3616; 2008, N 44, ст.4984; 2008, N 52 (ч.1), ст.6223; 2009, N 1, ст.17; 2010, N 40, ст.4969; 2011, N 1, ст.6) и </w:t>
      </w:r>
      <w:hyperlink r:id="rId6" w:anchor="/document/99/901765645/" w:history="1">
        <w:r>
          <w:rPr>
            <w:rStyle w:val="a4"/>
          </w:rPr>
          <w:t>постановлением Правительства Российской</w:t>
        </w:r>
        <w:r>
          <w:rPr>
            <w:rStyle w:val="a4"/>
          </w:rPr>
          <w:t xml:space="preserve">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t xml:space="preserve"> (Собрание законодательства Российской Федерации, 20</w:t>
      </w:r>
      <w:r>
        <w:t>00, N 31, ст.3295; 2004, N 8, ст.663; 2004, N 47, ст.4666; 2005, N 39, ст.3953</w:t>
      </w:r>
      <w:r>
        <w:t>)</w:t>
      </w:r>
    </w:p>
    <w:p w:rsidR="00000000" w:rsidRDefault="00A45CE8">
      <w:pPr>
        <w:pStyle w:val="formattext"/>
        <w:divId w:val="1539851270"/>
      </w:pPr>
      <w:r>
        <w:t>постановляю</w:t>
      </w:r>
      <w:r>
        <w:t>:</w:t>
      </w:r>
    </w:p>
    <w:p w:rsidR="00000000" w:rsidRDefault="00A45CE8">
      <w:pPr>
        <w:pStyle w:val="formattext"/>
        <w:divId w:val="1539851270"/>
      </w:pPr>
      <w:r>
        <w:t xml:space="preserve">1. Утвердить санитарно-эпидемиологические правила и нормативы СанПиН 2.4.2.2843-11 "Санитарно-эпидемиологические требования к устройству, содержанию и организации </w:t>
      </w:r>
      <w:r>
        <w:t>работы детских санаториев" (</w:t>
      </w:r>
      <w:hyperlink r:id="rId7" w:anchor="/document/99/902268721/XA00LUO2M6/" w:tgtFrame="_self" w:history="1">
        <w:r>
          <w:rPr>
            <w:rStyle w:val="a4"/>
          </w:rPr>
          <w:t>приложение</w:t>
        </w:r>
      </w:hyperlink>
      <w:r>
        <w:t>)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2. Ввести в действие указанные </w:t>
      </w:r>
      <w:hyperlink r:id="rId8" w:anchor="/document/99/902268721/XA00LUO2M6/" w:tgtFrame="_self" w:history="1">
        <w:r>
          <w:rPr>
            <w:rStyle w:val="a4"/>
          </w:rPr>
          <w:t>санита</w:t>
        </w:r>
        <w:r>
          <w:rPr>
            <w:rStyle w:val="a4"/>
          </w:rPr>
          <w:t>рно-эпидемиологические правила и нормативы</w:t>
        </w:r>
      </w:hyperlink>
      <w:r>
        <w:t xml:space="preserve"> с 1 июня 2011 года</w:t>
      </w:r>
      <w:r>
        <w:t>.</w:t>
      </w:r>
    </w:p>
    <w:p w:rsidR="00000000" w:rsidRDefault="00A45CE8">
      <w:pPr>
        <w:pStyle w:val="formattext"/>
        <w:jc w:val="right"/>
        <w:divId w:val="1539851270"/>
      </w:pPr>
      <w:r>
        <w:t>Г.Онищенко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Зарегистрировано</w:t>
      </w:r>
      <w:r>
        <w:br/>
      </w:r>
      <w:r>
        <w:t>в Министерстве юстиции</w:t>
      </w:r>
      <w:r>
        <w:br/>
      </w:r>
      <w:r>
        <w:t>Российской Федерации</w:t>
      </w:r>
      <w:r>
        <w:br/>
      </w:r>
      <w:r>
        <w:lastRenderedPageBreak/>
        <w:t>24 марта 2011 года,</w:t>
      </w:r>
      <w:r>
        <w:br/>
      </w:r>
      <w:r>
        <w:t>регистрационный N 2027</w:t>
      </w:r>
      <w:r>
        <w:t>9</w:t>
      </w:r>
    </w:p>
    <w:p w:rsidR="00000000" w:rsidRDefault="00A45CE8">
      <w:pPr>
        <w:pStyle w:val="formattext"/>
        <w:jc w:val="right"/>
        <w:divId w:val="1539851270"/>
      </w:pPr>
      <w:r>
        <w:t>Приложение</w:t>
      </w:r>
      <w:r>
        <w:t xml:space="preserve"> </w:t>
      </w:r>
    </w:p>
    <w:p w:rsidR="00000000" w:rsidRDefault="00A45CE8">
      <w:pPr>
        <w:pStyle w:val="headertext"/>
        <w:jc w:val="center"/>
        <w:divId w:val="1539851270"/>
      </w:pPr>
      <w:r>
        <w:t>Санитарно-эпидемиологические требования к устройству, содержанию</w:t>
      </w:r>
      <w:r>
        <w:t xml:space="preserve"> и организации работы детских санаторие</w:t>
      </w:r>
      <w:r>
        <w:t>в</w:t>
      </w:r>
    </w:p>
    <w:p w:rsidR="00000000" w:rsidRDefault="00A45CE8">
      <w:pPr>
        <w:pStyle w:val="headertext"/>
        <w:jc w:val="center"/>
        <w:divId w:val="1539851270"/>
      </w:pPr>
      <w:r>
        <w:t>Санитарно-эпидемиологические правила и нормативы</w:t>
      </w:r>
      <w:r>
        <w:br/>
      </w:r>
      <w:r>
        <w:t>СанПиН 2.4.2.2843 -11</w:t>
      </w:r>
      <w:r>
        <w:t xml:space="preserve"> </w:t>
      </w:r>
    </w:p>
    <w:p w:rsidR="00000000" w:rsidRDefault="00A45CE8">
      <w:pPr>
        <w:pStyle w:val="headertext"/>
        <w:jc w:val="center"/>
        <w:divId w:val="1539851270"/>
      </w:pPr>
      <w:r>
        <w:t>I. Общие положения и область применени</w:t>
      </w:r>
      <w:r>
        <w:t>я</w:t>
      </w:r>
    </w:p>
    <w:p w:rsidR="00000000" w:rsidRDefault="00A45CE8">
      <w:pPr>
        <w:pStyle w:val="formattext"/>
        <w:divId w:val="1539851270"/>
      </w:pPr>
      <w:r>
        <w:t>1.1. Настоящие санитарно-эпидемиологические правила и нормативы (далее - санитарные правила) устанавлив</w:t>
      </w:r>
      <w:r>
        <w:t>ают санитарно-эпидемиологические требования к организациям, осуществляющим медицинскую деятельность по оказанию санаторно-курортной помощи детям, одновременно с организацией образовательной деятельности или без нее (далее - детские санатории)</w:t>
      </w:r>
      <w:r>
        <w:t>.</w:t>
      </w:r>
    </w:p>
    <w:p w:rsidR="00000000" w:rsidRDefault="00A45CE8">
      <w:pPr>
        <w:pStyle w:val="formattext"/>
        <w:divId w:val="1539851270"/>
      </w:pPr>
      <w:r>
        <w:t>1.2. Настоящ</w:t>
      </w:r>
      <w:r>
        <w:t>ие санитарные правила направлены на охрану здоровья детей при получении ими медицинских и образовательных услуг, оказываемых организациями, осуществляющими медицинскую и образовательную деятельность, в период пребывания детей в детском санатории</w:t>
      </w:r>
      <w:r>
        <w:t>.</w:t>
      </w:r>
    </w:p>
    <w:p w:rsidR="00000000" w:rsidRDefault="00A45CE8">
      <w:pPr>
        <w:pStyle w:val="formattext"/>
        <w:divId w:val="1539851270"/>
      </w:pPr>
      <w:r>
        <w:t>1.3. Сани</w:t>
      </w:r>
      <w:r>
        <w:t>тарные правила распространяются на все виды детских санаториев, независимо от их организационно-правовых форм и форм собственности</w:t>
      </w:r>
      <w:r>
        <w:t>.</w:t>
      </w:r>
      <w:r>
        <w:br/>
      </w:r>
      <w:r>
        <w:br/>
      </w:r>
      <w:r>
        <w:t>Дополнительные требования к устройству, содержанию и организации работы детских санаториев туберкулезного профиля устанавли</w:t>
      </w:r>
      <w:r>
        <w:t>вают другими нормативными документами</w:t>
      </w:r>
      <w:r>
        <w:t>.</w:t>
      </w:r>
    </w:p>
    <w:p w:rsidR="00000000" w:rsidRDefault="00A45CE8">
      <w:pPr>
        <w:pStyle w:val="formattext"/>
        <w:divId w:val="1539851270"/>
      </w:pPr>
      <w:r>
        <w:t>1.4.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 и э</w:t>
      </w:r>
      <w:r>
        <w:t>ксплуатацией зданий детских санаториев, лечением, воспитанием и обучением в них детей</w:t>
      </w:r>
      <w:r>
        <w:t>.</w:t>
      </w:r>
    </w:p>
    <w:p w:rsidR="00000000" w:rsidRDefault="00A45CE8">
      <w:pPr>
        <w:pStyle w:val="formattext"/>
        <w:divId w:val="1539851270"/>
      </w:pPr>
      <w:r>
        <w:t>1.5. Осуществление юридическими лицами и индивидуальными предпринимателями медицинской и образовательной деятельности в детском санатории допускается при наличии докумен</w:t>
      </w:r>
      <w:r>
        <w:t>тов, подтверждающих соответствие данной деятельности требованиям санитарных правил и гигиеническим нормативам</w:t>
      </w:r>
      <w:r>
        <w:t>.</w:t>
      </w:r>
    </w:p>
    <w:p w:rsidR="00000000" w:rsidRDefault="00A45CE8">
      <w:pPr>
        <w:pStyle w:val="formattext"/>
        <w:divId w:val="1539851270"/>
      </w:pPr>
      <w:r>
        <w:t>1.6. Надзор за выполнением настоящих санитарных правил проводится органами, осуществляющими функции по контролю и надзору в сфере обеспечения сан</w:t>
      </w:r>
      <w:r>
        <w:t>итарно-эпидемиологического благополучия населения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>II. Требования к участку при размещении детского санатория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2.1. Земельный участок под строительство детского санатория должен соответствовать санитарным правилам и гигиеническим нормативам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2.2. Участок, </w:t>
      </w:r>
      <w:r>
        <w:t xml:space="preserve">отводимый для размещения детского санатория, должен находиться за пределами промышленных объектов и производств, санитарно-защитных зон промышленных объектов и производств, иных объектов, первого пояса зоны санитарной </w:t>
      </w:r>
      <w:r>
        <w:lastRenderedPageBreak/>
        <w:t>охраны источников водоснабжения и водо</w:t>
      </w:r>
      <w:r>
        <w:t>проводов 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</w:t>
      </w:r>
      <w:r>
        <w:t>.</w:t>
      </w:r>
      <w:r>
        <w:br/>
      </w:r>
      <w:r>
        <w:br/>
      </w:r>
      <w:r>
        <w:t>Вновь строящиеся здания детских санаториев размещают вблизи лесных, лесопарковых ма</w:t>
      </w:r>
      <w:r>
        <w:t>ссивов на обособленных земельных участках, а также на внутриквартальных территориях жилых микрорайонов</w:t>
      </w:r>
      <w:r>
        <w:t>.</w:t>
      </w:r>
      <w:r>
        <w:br/>
      </w:r>
      <w:r>
        <w:br/>
      </w:r>
      <w:r>
        <w:t>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</w:t>
      </w:r>
      <w:r>
        <w:t xml:space="preserve">оительства детского санатория не должны превышать гигиенические нормативы,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</w:t>
      </w:r>
      <w:r>
        <w:t>опасных для человека веществ в почве</w:t>
      </w:r>
      <w:r>
        <w:t>.</w:t>
      </w:r>
    </w:p>
    <w:p w:rsidR="00000000" w:rsidRDefault="00A45CE8">
      <w:pPr>
        <w:pStyle w:val="formattext"/>
        <w:divId w:val="1539851270"/>
      </w:pPr>
      <w:r>
        <w:t>2.3. Через участок детского санатория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</w:t>
      </w:r>
      <w:r>
        <w:t>.</w:t>
      </w:r>
      <w:r>
        <w:br/>
      </w:r>
      <w:r>
        <w:br/>
      </w:r>
      <w:r>
        <w:t>На сложных рельефах мес</w:t>
      </w:r>
      <w:r>
        <w:t>тности следует предусмотреть отвод паводковых и ливневых вод от участка для предупреждения его затопления и загрязнения</w:t>
      </w:r>
      <w:r>
        <w:t>.</w:t>
      </w:r>
    </w:p>
    <w:p w:rsidR="00000000" w:rsidRDefault="00A45CE8">
      <w:pPr>
        <w:pStyle w:val="formattext"/>
        <w:divId w:val="1539851270"/>
      </w:pPr>
      <w:r>
        <w:t>2.4. При отводе участка под строительство детского санатория на территории жилых микрорайонов для обеспечения нормативных уровней инсол</w:t>
      </w:r>
      <w:r>
        <w:t>яции и естественного освещения помещений и территории должны соблюдаться разрывы от жилых и общественных зданий в соответствии с гигиеническими требованиями к инсоляции и солнцезащите помещений жилых и общественных зданий и территорий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>III. Требования к территории детского санатория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3.1. Территория детского санатория должна быть благоустроена, озеленена и ограждена</w:t>
      </w:r>
      <w:r>
        <w:t>.</w:t>
      </w:r>
      <w:r>
        <w:br/>
      </w:r>
      <w:r>
        <w:br/>
      </w:r>
      <w:r>
        <w:t>Озеленение территории предусматривают из расчета не менее 50% площади всего участка детского санатория, включая игровые п</w:t>
      </w:r>
      <w:r>
        <w:t>лощадки и полосу зеленых насаждений вдоль ограждения территории. Допускается сокращение площади озеленения деревьями и кустарниками в районах Крайнего Севера с учетом климатических условий</w:t>
      </w:r>
      <w:r>
        <w:t>.</w:t>
      </w:r>
      <w:r>
        <w:br/>
      </w:r>
      <w:r>
        <w:br/>
      </w:r>
      <w:r>
        <w:t xml:space="preserve">При озеленении участка не используют колючие кустарники, а также </w:t>
      </w:r>
      <w:r>
        <w:t>растения с ядовитыми плодами</w:t>
      </w:r>
      <w:r>
        <w:t>.</w:t>
      </w:r>
      <w:r>
        <w:br/>
      </w:r>
      <w:r>
        <w:br/>
      </w:r>
      <w:r>
        <w:t>Деревья высаживают на расстоянии не ближе 15 м, а кустарники не ближе 5 м от светонесущих проемов зданий детского санатория, в целях предупреждения снижения естественной освещенности и инсоляции в помещениях здания и на терри</w:t>
      </w:r>
      <w:r>
        <w:t>тории</w:t>
      </w:r>
      <w:r>
        <w:t>.</w:t>
      </w:r>
    </w:p>
    <w:p w:rsidR="00000000" w:rsidRDefault="00A45CE8">
      <w:pPr>
        <w:pStyle w:val="formattext"/>
        <w:divId w:val="1539851270"/>
      </w:pPr>
      <w:r>
        <w:t>3.2. Территория детского санатория планируется с учетом принципа функционального зонирования, с выделением соответствующих обособленных зон, в зависимости от их функционального назначения. На территории детского санатория выделяют следующие зоны: зо</w:t>
      </w:r>
      <w:r>
        <w:t>на приемного отделения, зона проживания, парковая зона, зона физкультурно-оздоровительных сооружений, зона изолятора и хозяйственная зона. Для зонирования территории могут использоваться зеленые насаждения</w:t>
      </w:r>
      <w:r>
        <w:t>.</w:t>
      </w:r>
    </w:p>
    <w:p w:rsidR="00000000" w:rsidRDefault="00A45CE8">
      <w:pPr>
        <w:pStyle w:val="formattext"/>
        <w:divId w:val="1539851270"/>
      </w:pPr>
      <w:r>
        <w:lastRenderedPageBreak/>
        <w:t>3.3. Зона приема должна иметь отдельный въезд, ра</w:t>
      </w:r>
      <w:r>
        <w:t>сполагаться у входа в приемное отделение</w:t>
      </w:r>
      <w:r>
        <w:t>.</w:t>
      </w:r>
    </w:p>
    <w:p w:rsidR="00000000" w:rsidRDefault="00A45CE8">
      <w:pPr>
        <w:pStyle w:val="formattext"/>
        <w:divId w:val="1539851270"/>
      </w:pPr>
      <w:r>
        <w:t>3.4. В зоне проживания располагают здания, включающие спальные корпуса, помещения для обучения, питания, лечения, культурно-массового и административно-бытового назначения</w:t>
      </w:r>
      <w:r>
        <w:t>.</w:t>
      </w:r>
    </w:p>
    <w:p w:rsidR="00000000" w:rsidRDefault="00A45CE8">
      <w:pPr>
        <w:pStyle w:val="formattext"/>
        <w:divId w:val="1539851270"/>
      </w:pPr>
      <w:r>
        <w:t>3.5. На территории парковой зоны размещаю</w:t>
      </w:r>
      <w:r>
        <w:t>т игровые площадки, число которых должно соответствовать количеству дошкольных и младших школьных групп в детском санатории</w:t>
      </w:r>
      <w:r>
        <w:t>.</w:t>
      </w:r>
      <w:r>
        <w:br/>
      </w:r>
      <w:r>
        <w:br/>
      </w:r>
      <w:r>
        <w:t>Размер игровых площадок в существующих детских санаториях определяют из расчета не менее 5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" name="Рисунок 1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ребенка, во вновь строящихся и реконструируемых детск</w:t>
      </w:r>
      <w:r>
        <w:t>их санаториях - из расчета не менее 9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2" name="Рисунок 2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ребенка. Игровые площадки организуют с соблюдением принципа групповой изоляции; площадки друг от друга рекомендуется отделять полосой зеленых насаждений</w:t>
      </w:r>
      <w:r>
        <w:t>.</w:t>
      </w:r>
      <w:r>
        <w:br/>
      </w:r>
      <w:r>
        <w:br/>
      </w:r>
      <w:r>
        <w:t xml:space="preserve">Оборудование на игровых площадках должно соответствовать возрасту и росту детей. </w:t>
      </w:r>
      <w:r>
        <w:t>Игровые площадки для детей дошкольного возраста оборудуют в соответствии с санитарно-эпидемиологическими требованиями к устройству, содержанию и организации режима работы дошкольных организаций</w:t>
      </w:r>
      <w:r>
        <w:t>.</w:t>
      </w:r>
    </w:p>
    <w:p w:rsidR="00000000" w:rsidRDefault="00A45CE8">
      <w:pPr>
        <w:pStyle w:val="formattext"/>
        <w:divId w:val="1539851270"/>
      </w:pPr>
      <w:r>
        <w:t>3.6. Зона физкультурно-оздоровительных сооружений должна вклю</w:t>
      </w:r>
      <w:r>
        <w:t>чать площадки для занятий лечебной физкультурой, оборудованные с учетом возраста детей и медицинского профиля детского санатория</w:t>
      </w:r>
      <w:r>
        <w:t>.</w:t>
      </w:r>
      <w:r>
        <w:br/>
      </w:r>
      <w:r>
        <w:br/>
      </w:r>
      <w:r>
        <w:t>Зону физкультурно-оздоровительных сооружений размещают на расстоянии не менее 50 м от спальных и учебных помещений</w:t>
      </w:r>
      <w:r>
        <w:t>.</w:t>
      </w:r>
    </w:p>
    <w:p w:rsidR="00000000" w:rsidRDefault="00A45CE8">
      <w:pPr>
        <w:pStyle w:val="formattext"/>
        <w:divId w:val="1539851270"/>
      </w:pPr>
      <w:r>
        <w:t>3.7. Покр</w:t>
      </w:r>
      <w:r>
        <w:t>ытие игровых и физкультурных площадок может быть травяным, утрамбованным грунтом, в районах 1 строительно-климатической зоны (с вечномерзлыми грунтами) - дощатым. Возможно выполнение покрытия площадок строительными материалами (синтетическими и полимерными</w:t>
      </w:r>
      <w:r>
        <w:t xml:space="preserve"> покрытиями) безвредными для здоровья детей</w:t>
      </w:r>
      <w:r>
        <w:t>.</w:t>
      </w:r>
    </w:p>
    <w:p w:rsidR="00000000" w:rsidRDefault="00A45CE8">
      <w:pPr>
        <w:pStyle w:val="formattext"/>
        <w:divId w:val="1539851270"/>
      </w:pPr>
      <w:r>
        <w:t>3.8. Для сбора твердых бытовых и пищевых отходов на территории хозяйственной зоны должны быть установлены раздельные контейнеры с плотно закрывающимися крышками, на площадках с водонепроницаемым твердым покрытие</w:t>
      </w:r>
      <w:r>
        <w:t>м, размеры которых превышают площадь основания контейнеров на 1,0 м со всех сторон. Расстояние от контейнеров до зданий, мест отдыха, игровых и физкультурных площадок должно быть не менее 25 м. Площадку оборудуют с трех сторон ветронепроницаемым ограждение</w:t>
      </w:r>
      <w:r>
        <w:t>м, превышающим высоту используемых контейнеров</w:t>
      </w:r>
      <w:r>
        <w:t>.</w:t>
      </w:r>
    </w:p>
    <w:p w:rsidR="00000000" w:rsidRDefault="00A45CE8">
      <w:pPr>
        <w:pStyle w:val="formattext"/>
        <w:divId w:val="1539851270"/>
      </w:pPr>
      <w:r>
        <w:t>3.9. Зона изолятора должна иметь отдельную зону с оборудованными игровыми площадками для выздоравливающих детей и подъездные пути для эвакуации больных детей в медицинские организации инфекционного профиля</w:t>
      </w:r>
      <w:r>
        <w:t>.</w:t>
      </w:r>
    </w:p>
    <w:p w:rsidR="00000000" w:rsidRDefault="00A45CE8">
      <w:pPr>
        <w:pStyle w:val="formattext"/>
        <w:divId w:val="1539851270"/>
      </w:pPr>
      <w:r>
        <w:t>3</w:t>
      </w:r>
      <w:r>
        <w:t>.10. Подходы и подъезды к зданиям детского санатория должны иметь твердое покрытие, в том числе оборудованные пандусами</w:t>
      </w:r>
      <w:r>
        <w:t>.</w:t>
      </w:r>
    </w:p>
    <w:p w:rsidR="00000000" w:rsidRDefault="00A45CE8">
      <w:pPr>
        <w:pStyle w:val="formattext"/>
        <w:divId w:val="1539851270"/>
      </w:pPr>
      <w:r>
        <w:lastRenderedPageBreak/>
        <w:t>3.11. Размещение на территории детского санатория организаций, функционально с ним не связанных, не допускается</w:t>
      </w:r>
      <w:r>
        <w:t>.</w:t>
      </w:r>
    </w:p>
    <w:p w:rsidR="00000000" w:rsidRDefault="00A45CE8">
      <w:pPr>
        <w:pStyle w:val="formattext"/>
        <w:divId w:val="1539851270"/>
      </w:pPr>
      <w:r>
        <w:t>3.12. Продолжительност</w:t>
      </w:r>
      <w:r>
        <w:t>ь инсоляции на игровых и физкультурных площадках, зонах отдыха независимо от географической широты должна составлять не менее 3 часов в день не менее чем на 50% площади территории</w:t>
      </w:r>
      <w:r>
        <w:t>.</w:t>
      </w:r>
    </w:p>
    <w:p w:rsidR="00000000" w:rsidRDefault="00A45CE8">
      <w:pPr>
        <w:pStyle w:val="formattext"/>
        <w:divId w:val="1539851270"/>
      </w:pPr>
      <w:r>
        <w:t>3.13. Территория детского санатория в темное время суток должна иметь искус</w:t>
      </w:r>
      <w:r>
        <w:t>ственное освещение, обеспечивающее уровень искусственной освещенности не менее 10 лк на земле</w:t>
      </w:r>
      <w:r>
        <w:t>.</w:t>
      </w:r>
    </w:p>
    <w:p w:rsidR="00000000" w:rsidRDefault="00A45CE8">
      <w:pPr>
        <w:pStyle w:val="formattext"/>
        <w:divId w:val="1539851270"/>
      </w:pPr>
      <w:r>
        <w:t>3.14. Уровни шума на территории детского санатория должны отвечать гигиеническим требованиям, установленным для территории жилых и общественных зданий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>IV. Требо</w:t>
      </w:r>
      <w:r>
        <w:t>вания к зданию и оборудованию помещений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4.1. Во вновь строящихся зданиях детских санаториев этажность спальных и учебных корпусов определяется профилем детского санатория, его вместимостью и возрастом оздоравливающихся детей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4.2. Входы в здания детского </w:t>
      </w:r>
      <w:r>
        <w:t>санатория оборудуют тамбурами или воздушными и воздушно-тепловыми завесами, в зависимости от климатической зоны и расчетной температуры наружного воздуха в соответствии со строительными нормами и правилами</w:t>
      </w:r>
      <w:r>
        <w:t>.</w:t>
      </w:r>
      <w:r>
        <w:br/>
      </w:r>
      <w:r>
        <w:br/>
      </w:r>
      <w:r>
        <w:t>Для детей с ограниченными возможностями в передв</w:t>
      </w:r>
      <w:r>
        <w:t>ижении должны быть предусмотрены специальные устройства, обеспечивающие их передвижение на входах и внутри здания (пандусы для колясок, разноуровневые перила, лифты или подъемники, специально оборудованные санитарно-бытовые помещения, достаточные по ширине</w:t>
      </w:r>
      <w:r>
        <w:t xml:space="preserve"> входы и коридоры в помещениях и другие аналогичные архитектурно-конструктивные решения). Во вновь строящихся зданиях детских санаториев оборудование для детей, имеющих ограничение возможностей в передвижении, предусматривается независимо от профиля детско</w:t>
      </w:r>
      <w:r>
        <w:t>го санатория</w:t>
      </w:r>
      <w:r>
        <w:t>.</w:t>
      </w:r>
      <w:r>
        <w:br/>
      </w:r>
      <w:r>
        <w:br/>
      </w:r>
      <w:r>
        <w:t>В детских санаториях для лечения детей с заболеваниями и травмами опорно-двигательного аппарата и нервной системы следует предусматривать лифты для перемещения детей на кроватях-каталках и других средствах передвижения</w:t>
      </w:r>
      <w:r>
        <w:t>.</w:t>
      </w:r>
    </w:p>
    <w:p w:rsidR="00000000" w:rsidRDefault="00A45CE8">
      <w:pPr>
        <w:pStyle w:val="formattext"/>
        <w:divId w:val="1539851270"/>
      </w:pPr>
      <w:r>
        <w:t>4.3. Не допускается и</w:t>
      </w:r>
      <w:r>
        <w:t>спользование цокольных этажей и подвальных помещений под учебные помещения, кабинеты, лаборатории, помещения, предназначенные для пребывания детей, палаты, физкультурные и обеденные залы, помещения культурно-массового назначения</w:t>
      </w:r>
      <w:r>
        <w:t>.</w:t>
      </w:r>
    </w:p>
    <w:p w:rsidR="00000000" w:rsidRDefault="00A45CE8">
      <w:pPr>
        <w:pStyle w:val="formattext"/>
        <w:divId w:val="1539851270"/>
      </w:pPr>
      <w:r>
        <w:t>4.4. Высота спальных, игро</w:t>
      </w:r>
      <w:r>
        <w:t>вых и учебных помещений во вновь строящихся зданиях должна быть не менее 3,6 м</w:t>
      </w:r>
      <w:r>
        <w:t>.</w:t>
      </w:r>
    </w:p>
    <w:p w:rsidR="00000000" w:rsidRDefault="00A45CE8">
      <w:pPr>
        <w:pStyle w:val="formattext"/>
        <w:divId w:val="1539851270"/>
      </w:pPr>
      <w:r>
        <w:t>4.5. Архитектурно-планировочные и конструктивные решения зданий и помещений медицинского назначения, их отделка и оснащение должны отвечать санитарно-эпидемиологическим требова</w:t>
      </w:r>
      <w:r>
        <w:t>ниям к зданиям и помещениям организаций, осуществляющих медицинскую деятельность</w:t>
      </w:r>
      <w:r>
        <w:t>.</w:t>
      </w:r>
    </w:p>
    <w:p w:rsidR="00000000" w:rsidRDefault="00A45CE8">
      <w:pPr>
        <w:pStyle w:val="formattext"/>
        <w:divId w:val="1539851270"/>
      </w:pPr>
      <w:r>
        <w:t>4.6. Набор помещений приемного отделения и их площади определяются профилем, вместимостью детского санатория и организацией приема детей</w:t>
      </w:r>
      <w:r>
        <w:t>.</w:t>
      </w:r>
      <w:r>
        <w:br/>
      </w:r>
      <w:r>
        <w:lastRenderedPageBreak/>
        <w:br/>
      </w:r>
      <w:r>
        <w:t>Приемное отделение должно быть расп</w:t>
      </w:r>
      <w:r>
        <w:t>оложено на первом этаже и включает: холлы с гардеробными, помещения для медицинского персонала, осуществляющего регистрацию и прием детей, кабинет первичного медицинского осмотра, туалеты отдельно для взрослых и детей</w:t>
      </w:r>
      <w:r>
        <w:t>.</w:t>
      </w:r>
    </w:p>
    <w:p w:rsidR="00000000" w:rsidRDefault="00A45CE8">
      <w:pPr>
        <w:pStyle w:val="formattext"/>
        <w:divId w:val="1539851270"/>
      </w:pPr>
      <w:r>
        <w:t>4.7. Во вновь строящихся зданиях детс</w:t>
      </w:r>
      <w:r>
        <w:t>ких санаториев палатные секции, лечебно-диагностические, учебные помещения, столовую, помещения отдыха, досуга и физкультурного назначения следует размещать в одном корпусе или отдельных блоках, соединенных отапливаемыми переходами. Палатные секции для дет</w:t>
      </w:r>
      <w:r>
        <w:t>ей дошкольного возраста рекомендуется размещать не выше 2-го этажа</w:t>
      </w:r>
      <w:r>
        <w:t>.</w:t>
      </w:r>
    </w:p>
    <w:p w:rsidR="00000000" w:rsidRDefault="00A45CE8">
      <w:pPr>
        <w:pStyle w:val="formattext"/>
        <w:divId w:val="1539851270"/>
      </w:pPr>
      <w:r>
        <w:t>4.8. В палатных секциях для детей предусматривают: спальни (палаты), игровые для детей дошкольного и младшего школьного возраста, помещения отдыха для детей школьного возраста, гардеробные</w:t>
      </w:r>
      <w:r>
        <w:t xml:space="preserve"> с сушильными шкафами, помещения санитарно-бытового назначения, рекомендуемая площадь которых представлена в </w:t>
      </w:r>
      <w:hyperlink r:id="rId10" w:anchor="/document/99/902268721/XA00M7I2N6/" w:tgtFrame="_self" w:history="1">
        <w:r>
          <w:rPr>
            <w:rStyle w:val="a4"/>
          </w:rPr>
          <w:t>приложении N 1 настоящих санитарных правил</w:t>
        </w:r>
      </w:hyperlink>
      <w:r>
        <w:t>.</w:t>
      </w:r>
      <w:r>
        <w:br/>
      </w:r>
      <w:r>
        <w:br/>
      </w:r>
      <w:r>
        <w:t>Помещения игровых одновременно могут использоваться для приема пищи (далее - игровые-столовые)</w:t>
      </w:r>
      <w:r>
        <w:t>.</w:t>
      </w:r>
      <w:r>
        <w:br/>
      </w:r>
      <w:r>
        <w:br/>
      </w:r>
      <w:r>
        <w:t>Необходимо предусмотреть комнату для отдыха медицинского и педагогического персонала</w:t>
      </w:r>
      <w:r>
        <w:t>.</w:t>
      </w:r>
    </w:p>
    <w:p w:rsidR="00000000" w:rsidRDefault="00A45CE8">
      <w:pPr>
        <w:pStyle w:val="formattext"/>
        <w:divId w:val="1539851270"/>
      </w:pPr>
      <w:r>
        <w:t>4.9. Вместимость спальных помещений для детей дошкольного возраста во вно</w:t>
      </w:r>
      <w:r>
        <w:t>вь стоящихся и реконструируемых зданиях не должна превышать 8 мест. Спальные помещения для мальчиков и девочек школьного возраста должны быть раздельными, их вместимость не должна превышать 4 мест</w:t>
      </w:r>
      <w:r>
        <w:t>.</w:t>
      </w:r>
      <w:r>
        <w:br/>
      </w:r>
      <w:r>
        <w:br/>
      </w:r>
      <w:r>
        <w:t>Спальные помещения оборудуют стационарными или специализи</w:t>
      </w:r>
      <w:r>
        <w:t>рованными кроватями в зависимости от профиля детского санатория, шкафами для повседневной одежды и обуви и индивидуальными прикроватными тумбочками. Для детей школьного возраста прикроватных тумбочек должно быть две: для личных вещей и школьных принадлежно</w:t>
      </w:r>
      <w:r>
        <w:t>стей. Количество отделений в шкафах должно соответствовать количеству спальных мест в комнате</w:t>
      </w:r>
      <w:r>
        <w:t>.</w:t>
      </w:r>
      <w:r>
        <w:br/>
      </w:r>
      <w:r>
        <w:br/>
      </w:r>
      <w:r>
        <w:t>Покрытия столов, тумбочек, спинок кроватей, полок и другой мебели должны быть гладкими, допускающими их уборку влажным способом, и устойчивыми к действию моющих</w:t>
      </w:r>
      <w:r>
        <w:t xml:space="preserve"> и дезинфицирующих средств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4.10. Помещения санитарно-бытового назначения для детей дошкольного возраста оборудуют отдельно для каждой группы (наполняемость группы - не более 16 человек) в количестве не менее: ванной (детская) - 1 или душевой кабиной - 1; </w:t>
      </w:r>
      <w:r>
        <w:t xml:space="preserve">умывальниками - 2; мойками для ног - 2; унитазами - 2; мойкой для мытья горшков - 1; полками-стеллажами для хранения горшков, открытыми шкафчиками для хранения полотенец и умывальных принадлежностей. Для детей с 5 лет необходимо предусматривать раздельные </w:t>
      </w:r>
      <w:r>
        <w:t>туалеты для мальчиков и девочек</w:t>
      </w:r>
      <w:r>
        <w:t>.</w:t>
      </w:r>
    </w:p>
    <w:p w:rsidR="00000000" w:rsidRDefault="00A45CE8">
      <w:pPr>
        <w:pStyle w:val="formattext"/>
        <w:divId w:val="1539851270"/>
      </w:pPr>
      <w:r>
        <w:t>4.11. Помещения санитарно-бытового назначения для детей школьного возраста должны быть раздельными для мальчиков и девочек и оборудованы: умывальниками, из расчета не менее - 1 умывальник на 5 человек, не менее - 2 ногомойк</w:t>
      </w:r>
      <w:r>
        <w:t xml:space="preserve">ами на 15 человек, не менее - 2 унитазами на 15 девочек, не менее - 1 унитазом и 1 писсуаром на 15 мальчиков, </w:t>
      </w:r>
      <w:r>
        <w:lastRenderedPageBreak/>
        <w:t>душевыми кабинами, из расчета не менее - 1 рожок на 15 человек; кабиной гигиены девочек, оборудованной поддоном с гибким шлангом и умывальником</w:t>
      </w:r>
      <w:r>
        <w:t>.</w:t>
      </w:r>
    </w:p>
    <w:p w:rsidR="00000000" w:rsidRDefault="00A45CE8">
      <w:pPr>
        <w:pStyle w:val="formattext"/>
        <w:divId w:val="1539851270"/>
      </w:pPr>
      <w:r>
        <w:t>В</w:t>
      </w:r>
      <w:r>
        <w:t>о вновь строящихся зданиях детских санаториев туалеты и душевые кабины рекомендуется оборудовать при каждом спальном помещении</w:t>
      </w:r>
      <w:r>
        <w:t>.</w:t>
      </w:r>
    </w:p>
    <w:p w:rsidR="00000000" w:rsidRDefault="00A45CE8">
      <w:pPr>
        <w:pStyle w:val="formattext"/>
        <w:divId w:val="1539851270"/>
      </w:pPr>
      <w:r>
        <w:t>4.12. Во всех палатных секциях в составе санитарно-бытовых помещений предусматривают комнату для глажения и чистки одежды и санитарную комнату, которую оборудуют сливом и умывальником, а в детских санаториях, где имеются лежачие дети, - установкой для обра</w:t>
      </w:r>
      <w:r>
        <w:t>ботки суден</w:t>
      </w:r>
      <w:r>
        <w:t>.</w:t>
      </w:r>
      <w:r>
        <w:br/>
      </w:r>
      <w:r>
        <w:br/>
      </w:r>
      <w:r>
        <w:t>Туалет для персонала, оборудованный умывальником в шлюзе, должен быть предусмотрен в отдельном помещении</w:t>
      </w:r>
      <w:r>
        <w:t>.</w:t>
      </w:r>
    </w:p>
    <w:p w:rsidR="00000000" w:rsidRDefault="00A45CE8">
      <w:pPr>
        <w:pStyle w:val="formattext"/>
        <w:divId w:val="1539851270"/>
      </w:pPr>
      <w:r>
        <w:t>4.13. Унитазы в туалетах для детей оборудуют закрывающимися кабинами высотой 1,2 м на расстоянии 15 см от пола</w:t>
      </w:r>
      <w:r>
        <w:t>.</w:t>
      </w:r>
      <w:r>
        <w:br/>
      </w:r>
      <w:r>
        <w:br/>
      </w:r>
      <w:r>
        <w:t>В туалетах и санитарных</w:t>
      </w:r>
      <w:r>
        <w:t xml:space="preserve"> комнатах устанавливают педальные ведра, держатели для туалетной бумаги, мыло. Мыло, туалетная бумага должны быть в наличии постоянно</w:t>
      </w:r>
      <w:r>
        <w:t>.</w:t>
      </w:r>
    </w:p>
    <w:p w:rsidR="00000000" w:rsidRDefault="00A45CE8">
      <w:pPr>
        <w:pStyle w:val="formattext"/>
        <w:divId w:val="1539851270"/>
      </w:pPr>
      <w:r>
        <w:t>4.14. На каждом этаже предусматривается помещение для хранения и обработки уборочного инвентаря, приготовления дезинфицир</w:t>
      </w:r>
      <w:r>
        <w:t>ующих растворов, оборудованное поддоном и подводкой к нему холодной и горячей воды со смесителем</w:t>
      </w:r>
      <w:r>
        <w:t>.</w:t>
      </w:r>
    </w:p>
    <w:p w:rsidR="00000000" w:rsidRDefault="00A45CE8">
      <w:pPr>
        <w:pStyle w:val="formattext"/>
        <w:divId w:val="1539851270"/>
      </w:pPr>
      <w:r>
        <w:t>4.15. Игровые-столовые для детей дошкольного возраста оборудуют в соответствии с санитарно-эпидемиологическими требованиями к устройству, содержанию и организ</w:t>
      </w:r>
      <w:r>
        <w:t>ации режима работы дошкольных организаций</w:t>
      </w:r>
      <w:r>
        <w:t>.</w:t>
      </w:r>
      <w:r>
        <w:br/>
      </w:r>
      <w:r>
        <w:br/>
      </w:r>
      <w:r>
        <w:t>Для детей школьного возраста предусматривают обеденные залы при пищеблоках из расчета не менее 1,5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 посадочное место. Во вновь строящихся и реконструируемых зданиях должна быть обеспечена одномоментная посадка 100% детей в обеден</w:t>
      </w:r>
      <w:r>
        <w:t>ных залах. Около обеденного зала необходимо предусмотреть установку раковин для мытья рук (в отдельном помещении или в расширенном коридоре перед столовой), из расчета не менее 1 умывальник на 10 посадочных мест</w:t>
      </w:r>
      <w:r>
        <w:t>.</w:t>
      </w:r>
      <w:r>
        <w:br/>
      </w:r>
      <w:r>
        <w:br/>
      </w:r>
      <w:r>
        <w:t>Установку умывальников следует проводить с</w:t>
      </w:r>
      <w:r>
        <w:t xml:space="preserve"> учетом росто-возрастных особенностей детей: на высоте 0,5 м от пола до борта раковины для детей в возрасте до 10-11 лет; на высоте 0,7-0,8 м от пола до борта раковины для детей в возрасте от 11 лет и старше</w:t>
      </w:r>
      <w:r>
        <w:t>.</w:t>
      </w:r>
    </w:p>
    <w:p w:rsidR="00000000" w:rsidRDefault="00A45CE8">
      <w:pPr>
        <w:pStyle w:val="formattext"/>
        <w:divId w:val="1539851270"/>
      </w:pPr>
      <w:r>
        <w:t>4.16. В палатных секциях для лежачих больных пл</w:t>
      </w:r>
      <w:r>
        <w:t>ощади и оборудование помещений для раздачи пищи и мытья столовой посуды предусматривают в соответствии с санитарно-эпидемиологическими требованиями к организациям, осуществляющим медицинскую деятельность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4.17. В зависимости от профиля детского санатория, </w:t>
      </w:r>
      <w:r>
        <w:t>предусматривают набор помещений медицинского назначения, административно-хозяйственные и вспомогательные помещения, набор и оборудование которых должен соответствовать санитарно-эпидемиологическим требованиям к организациям, осуществляющим медицинскую деят</w:t>
      </w:r>
      <w:r>
        <w:t>ельность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4.18. Изолятор проектируют из расчета не менее 5% коек от вместимости детского санатория. Помещения изолятора должны предусматривать возможность изоляции </w:t>
      </w:r>
      <w:r>
        <w:lastRenderedPageBreak/>
        <w:t xml:space="preserve">больных с инфекционными заболеваниями - не менее чем для двух инфекций (желудочно-кишечные, </w:t>
      </w:r>
      <w:r>
        <w:t>воздушно-капельные). Площадь и оборудование помещений изолятора должны соответствовать санитарно-эпидемиологическим требованиям к организациям, осуществляющим медицинскую деятельность</w:t>
      </w:r>
      <w:r>
        <w:t>.</w:t>
      </w:r>
      <w:r>
        <w:br/>
      </w:r>
      <w:r>
        <w:br/>
      </w:r>
      <w:r>
        <w:t>В изоляторе необходимо предусматривать кабинет врача и медсестры, поме</w:t>
      </w:r>
      <w:r>
        <w:t>щение раздачи пищи и мытья посуды (площадью не менее 5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4" name="Рисунок 4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туалет для детей, оборудованный унитазом и умывальником в шлюзе (площадью не менее 4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ванную (душевую) комнату и помещение для хранения дезинфицирующих средств и уборочного инвентаря (площадью не менее 3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6" name="Рисунок 6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). Туалет для персонала (с</w:t>
      </w:r>
      <w:r>
        <w:t xml:space="preserve"> умывальником в шлюзе) должен быть в отдельном помещении</w:t>
      </w:r>
      <w:r>
        <w:t>.</w:t>
      </w:r>
      <w:r>
        <w:br/>
      </w:r>
      <w:r>
        <w:br/>
      </w:r>
      <w:r>
        <w:t>Во вновь строящихся детских санаториях в состав помещений изолятора включают одноместные палаты типа "бокс" с туалетом и отдельным входом. Число мест в боксах должно составлять не менее 25% вместим</w:t>
      </w:r>
      <w:r>
        <w:t>ости изолятора</w:t>
      </w:r>
      <w:r>
        <w:t>.</w:t>
      </w:r>
    </w:p>
    <w:p w:rsidR="00000000" w:rsidRDefault="00A45CE8">
      <w:pPr>
        <w:pStyle w:val="formattext"/>
        <w:divId w:val="1539851270"/>
      </w:pPr>
      <w:r>
        <w:t>4.19. Для организации занятий лечебной физкультурой во вновь строящихся и реконструируемых зданиях детских санаториев предусматривают плавательный бассейн с ванной площадью не менее 18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7" name="Рисунок 7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с переменной глубиной от 0,6 до 0,8 м - для детей дошкольного возраста; для д</w:t>
      </w:r>
      <w:r>
        <w:t>етей школьного возраста - ванной площадью не менее 36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8" name="Рисунок 8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с переменной глубиной от 0,7 до 1,0 м</w:t>
      </w:r>
      <w:r>
        <w:t>.</w:t>
      </w:r>
      <w:r>
        <w:br/>
      </w:r>
      <w:r>
        <w:br/>
      </w:r>
      <w:r>
        <w:t>По периметру ванны оборудуют обходные дорожки шириной не менее 0,75 м, со стороны выхода из душевых - 1,5 м. В местах выхода из душевой на обходную дорожку устанавливают ножные ванны длиной и шириной не менее 0,8 м и глубиной 0,1 м</w:t>
      </w:r>
      <w:r>
        <w:t>.</w:t>
      </w:r>
    </w:p>
    <w:p w:rsidR="00000000" w:rsidRDefault="00A45CE8">
      <w:pPr>
        <w:pStyle w:val="formattext"/>
        <w:divId w:val="1539851270"/>
      </w:pPr>
      <w:r>
        <w:t>4.20. Для занятий лечеб</w:t>
      </w:r>
      <w:r>
        <w:t>ной физкультурой площадь зала определяют из расчета не менее 5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9" name="Рисунок 9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ребенка, а общая площадь кабинета для индивидуальных занятий - не менее 12 м</w:t>
      </w:r>
      <w:r>
        <w:rPr>
          <w:noProof/>
        </w:rPr>
        <w:drawing>
          <wp:inline distT="0" distB="0" distL="0" distR="0">
            <wp:extent cx="104775" cy="219075"/>
            <wp:effectExtent l="19050" t="0" r="9525" b="0"/>
            <wp:docPr id="10" name="Рисунок 10" descr="http://budget.1gl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dget.1gl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</w:r>
      <w:r>
        <w:br/>
      </w:r>
      <w:r>
        <w:t>Для занятий физической культурой может быть предусмотрен спортивный зал, площадь и оборудование которого определяется профилем и вместимостью детского санатори</w:t>
      </w:r>
      <w:r>
        <w:t>я. При спортивном зале оборудуют кладовые для хранения спортивного инвентаря</w:t>
      </w:r>
      <w:r>
        <w:t>.</w:t>
      </w:r>
    </w:p>
    <w:p w:rsidR="00000000" w:rsidRDefault="00A45CE8">
      <w:pPr>
        <w:pStyle w:val="formattext"/>
        <w:divId w:val="1539851270"/>
      </w:pPr>
      <w:r>
        <w:t>4.21. При наличии бассейнов их эксплуатация должна соответствовать гигиеническим требованиям к устройству, эксплуатации плавательных бассейнов и качеству воды</w:t>
      </w:r>
      <w:r>
        <w:t>.</w:t>
      </w:r>
    </w:p>
    <w:p w:rsidR="00000000" w:rsidRDefault="00A45CE8">
      <w:pPr>
        <w:pStyle w:val="formattext"/>
        <w:divId w:val="1539851270"/>
      </w:pPr>
      <w:r>
        <w:t>4.22. Используемые</w:t>
      </w:r>
      <w:r>
        <w:t xml:space="preserve"> в детском санатории медицинская техника, мебель, игрушки, игровое и спортивное оборудование, изделия медицинского назначения, технические средства обучения, строительные и отделочные материалы должны соответствовать гигиеническим требованиям безопасности </w:t>
      </w:r>
      <w:r>
        <w:t>для здоровья человека</w:t>
      </w:r>
      <w:r>
        <w:t>.</w:t>
      </w:r>
    </w:p>
    <w:p w:rsidR="00000000" w:rsidRDefault="00A45CE8">
      <w:pPr>
        <w:pStyle w:val="formattext"/>
        <w:divId w:val="1539851270"/>
      </w:pPr>
      <w:r>
        <w:t>4.23. Для организации образовательного процесса по реализации программ начального общего, основного общего и среднего (полного) общего образования в соответствии с уровнями общеобразовательных программ трех ступеней общего образовани</w:t>
      </w:r>
      <w:r>
        <w:t>я должны быть предусмотрены учебные помещения, которые рекомендуется группировать в учебные секции: для обучающихся 1-4 классов и обучающихся 5-11 классов</w:t>
      </w:r>
      <w:r>
        <w:t>.</w:t>
      </w:r>
    </w:p>
    <w:p w:rsidR="00000000" w:rsidRDefault="00A45CE8">
      <w:pPr>
        <w:pStyle w:val="formattext"/>
        <w:divId w:val="1539851270"/>
      </w:pPr>
      <w:r>
        <w:lastRenderedPageBreak/>
        <w:t>4.24. Площади и оборудование учебных помещений и рекреаций, отделка помещений, подбор учебной мебели</w:t>
      </w:r>
      <w:r>
        <w:t xml:space="preserve"> (парты,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учреждениях. В зависимости от профиля де</w:t>
      </w:r>
      <w:r>
        <w:t>тского санатория может быть увеличено расстояние между рядами парт (столов, конторок) при использовании детьми средств, обеспечивающих их передвижение</w:t>
      </w:r>
      <w:r>
        <w:t>.</w:t>
      </w:r>
      <w:r>
        <w:br/>
      </w:r>
      <w:r>
        <w:br/>
      </w:r>
      <w:r>
        <w:t>Для обучения лежачих больных детей необходимо предусмотреть специальное оборудование</w:t>
      </w:r>
      <w:r>
        <w:t>.</w:t>
      </w:r>
    </w:p>
    <w:p w:rsidR="00000000" w:rsidRDefault="00A45CE8">
      <w:pPr>
        <w:pStyle w:val="formattext"/>
        <w:divId w:val="1539851270"/>
      </w:pPr>
      <w:r>
        <w:t>4.25. Площади и о</w:t>
      </w:r>
      <w:r>
        <w:t>борудование кабинетов информатики и других помещений, в которых используют персональные компьютеры, должны соответствовать гигиеническим требованиям к персональным электронно-вычислительным машинам и организации работы на них</w:t>
      </w:r>
      <w:r>
        <w:t>.</w:t>
      </w:r>
    </w:p>
    <w:p w:rsidR="00000000" w:rsidRDefault="00A45CE8">
      <w:pPr>
        <w:pStyle w:val="formattext"/>
        <w:divId w:val="1539851270"/>
      </w:pPr>
      <w:r>
        <w:t>4.26. Уровни шума в помещения</w:t>
      </w:r>
      <w:r>
        <w:t>х детского санатория должны соответствовать гигиеническим требованиям, установленным для помещений жилых и общественных зданий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>V. Требования к водоснабжению и канализации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5.1. Все вновь строящиеся, реконструируемые и действующие здания детских санаториев</w:t>
      </w:r>
      <w:r>
        <w:t xml:space="preserve"> должны быть оборудованы водопроводом, канализацией, централизованным холодным и горячим водоснабжением в соответствии с требованиями к общественным зданиям и сооружениям в части хозяйственно-питьевого водоснабжения и водоотведения</w:t>
      </w:r>
      <w:r>
        <w:t>.</w:t>
      </w:r>
      <w:r>
        <w:br/>
      </w:r>
      <w:r>
        <w:br/>
      </w:r>
      <w:r>
        <w:t>При наличии собственно</w:t>
      </w:r>
      <w:r>
        <w:t>го источника водоснабжения он должен отвечать санитарно-эпидемиологическим требованиям к источникам водоснабжения</w:t>
      </w:r>
      <w:r>
        <w:t>.</w:t>
      </w:r>
    </w:p>
    <w:p w:rsidR="00000000" w:rsidRDefault="00A45CE8">
      <w:pPr>
        <w:pStyle w:val="formattext"/>
        <w:divId w:val="1539851270"/>
      </w:pPr>
      <w:r>
        <w:t>5.2. Вода, используемая для хозяйственно-питьевого назначения, должна соответствовать гигиеническим требованиям безопасности к питьевой воде</w:t>
      </w:r>
      <w:r>
        <w:t>.</w:t>
      </w:r>
    </w:p>
    <w:p w:rsidR="00000000" w:rsidRDefault="00A45CE8">
      <w:pPr>
        <w:pStyle w:val="formattext"/>
        <w:divId w:val="1539851270"/>
      </w:pPr>
      <w:r>
        <w:t>5.3. Очистка и обеззараживание сточных вод от детского санатория должна осуществляться на общегородских или локальных канализационных очистных сооружениях, гарантирующих эффективную очистку и обеззараживание сточных вод</w:t>
      </w:r>
      <w:r>
        <w:t>.</w:t>
      </w:r>
      <w:r>
        <w:br/>
      </w:r>
      <w:r>
        <w:br/>
      </w:r>
      <w:r>
        <w:t>Отвод сточных вод от помещений ме</w:t>
      </w:r>
      <w:r>
        <w:t>дицинского назначения должен осуществляться в соответствии с санитарно-эпидемиологическими требованиями к организациям, осуществляющим медицинскую деятельность</w:t>
      </w:r>
      <w:r>
        <w:t>.</w:t>
      </w:r>
    </w:p>
    <w:p w:rsidR="00000000" w:rsidRDefault="00A45CE8">
      <w:pPr>
        <w:pStyle w:val="formattext"/>
        <w:divId w:val="1539851270"/>
      </w:pPr>
      <w:r>
        <w:t>5.4. Подводку холодной и горячей воды необходимо предусмотреть в помещениях детского санатория:</w:t>
      </w:r>
      <w:r>
        <w:t xml:space="preserve"> лечебно-диагностических, изолятора, столовой (пищеблока), туалетах, душевых, ванных и умывальных комнатах, учебных кабинетах, столовых-игровых, буфетных-раздаточных, умывальных перед обеденным залом, помещениях для хранения уборочного инвентаря и приготов</w:t>
      </w:r>
      <w:r>
        <w:t>ления дезинфицирующих растворов</w:t>
      </w:r>
      <w:r>
        <w:t>.</w:t>
      </w:r>
      <w:r>
        <w:br/>
      </w:r>
      <w:r>
        <w:br/>
      </w:r>
      <w:r>
        <w:t>Во вновь строящихся зданиях детских санаториев в спальных (палатных) помещениях предусматривают умывальники с подводкой горячей и холодной воды со смесителем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5.5. В помещениях медицинского назначения, туалетах, душевых и </w:t>
      </w:r>
      <w:r>
        <w:t xml:space="preserve">комнатах гигиены девочек, буфетных, моечных помещениях пищеблоков, должна быть предусмотрена </w:t>
      </w:r>
      <w:r>
        <w:lastRenderedPageBreak/>
        <w:t>установка резервных электроводонагревателей с жесткой разводкой воды к моечным ваннам, душевым установкам и умывальникам на случай отключения централизованного гор</w:t>
      </w:r>
      <w:r>
        <w:t>ячего водоснабжения</w:t>
      </w:r>
      <w:r>
        <w:t>.</w:t>
      </w:r>
    </w:p>
    <w:p w:rsidR="00000000" w:rsidRDefault="00A45CE8">
      <w:pPr>
        <w:pStyle w:val="formattext"/>
        <w:divId w:val="1539851270"/>
      </w:pPr>
      <w:r>
        <w:t>5.6. Моечные и производственные ванны на пищеблоке и в буфетных подключают к канализации с воздушным разрывом между сливом и приемной воронкой не менее 20 мм, расположенным выше сифонного устройства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>VI. Требования к воздушно-тепловому</w:t>
      </w:r>
      <w:r>
        <w:t xml:space="preserve"> режиму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</w:t>
      </w:r>
      <w:r>
        <w:t>.</w:t>
      </w:r>
      <w:r>
        <w:br/>
      </w:r>
      <w:r>
        <w:br/>
      </w:r>
      <w:r>
        <w:t>Паровое отопление не используют</w:t>
      </w:r>
      <w:r>
        <w:t>.</w:t>
      </w:r>
      <w:r>
        <w:br/>
      </w:r>
      <w:r>
        <w:br/>
      </w:r>
      <w:r>
        <w:t>При установке ограждений на отопительные приборы используемые</w:t>
      </w:r>
      <w:r>
        <w:t xml:space="preserve"> материалы должны отвечать гигиеническим требованиям безопасности</w:t>
      </w:r>
      <w:r>
        <w:t>.</w:t>
      </w:r>
      <w:r>
        <w:br/>
      </w:r>
      <w:r>
        <w:br/>
      </w:r>
      <w:r>
        <w:t>Не допускается использование переносных обогревательных приборов, а также обогревателей с инфракрасным излучением</w:t>
      </w:r>
      <w:r>
        <w:t>.</w:t>
      </w:r>
    </w:p>
    <w:p w:rsidR="00000000" w:rsidRDefault="00A45CE8">
      <w:pPr>
        <w:pStyle w:val="formattext"/>
        <w:divId w:val="1539851270"/>
      </w:pPr>
      <w:r>
        <w:t>6.2. Температура воздуха в учебных помещениях, актовом зале, столовой, ре</w:t>
      </w:r>
      <w:r>
        <w:t>креациях, вестибюле, гардеробе должна составлять +18…+24°С; в залах для лечебной физкультуры, залах для проведения физкультурных занятий - +17…+20°С; спальных и столовых-игровых помещениях - +20…+24°С, в раздевальных физкультурного зала - +20…+22°С, душевы</w:t>
      </w:r>
      <w:r>
        <w:t>х - +25°С</w:t>
      </w:r>
      <w:r>
        <w:t>.</w:t>
      </w:r>
      <w:r>
        <w:br/>
      </w:r>
      <w:r>
        <w:br/>
      </w:r>
      <w:r>
        <w:t>В помещениях медицинского назначения параметры микроклимата принимают в соответствии с санитарно-эпидемиологическими требованиями к организациям, осуществляющим медицинскую деятельность</w:t>
      </w:r>
      <w:r>
        <w:t>.</w:t>
      </w:r>
      <w:r>
        <w:br/>
      </w:r>
      <w:r>
        <w:br/>
      </w:r>
      <w:r>
        <w:t>В помещениях плавательных бассейнов параметры микроклима</w:t>
      </w:r>
      <w:r>
        <w:t>та принимают в соответствии с гигиеническими требованиями к устройству и эксплуатации плавательных бассейнов</w:t>
      </w:r>
      <w:r>
        <w:t>.</w:t>
      </w:r>
      <w:r>
        <w:br/>
      </w:r>
      <w:r>
        <w:br/>
      </w:r>
      <w:r>
        <w:t>В игровых помещениях для детей дошкольного возраста, размещенных на первом этаже, в холодный период года температура пола должна быть не менее +2</w:t>
      </w:r>
      <w:r>
        <w:t>2°С</w:t>
      </w:r>
      <w:r>
        <w:t>.</w:t>
      </w:r>
    </w:p>
    <w:p w:rsidR="00000000" w:rsidRDefault="00A45CE8">
      <w:pPr>
        <w:pStyle w:val="formattext"/>
        <w:divId w:val="1539851270"/>
      </w:pPr>
      <w:r>
        <w:t>6.3. Для контроля температурного режима лечебно-диагностические и учебные помещения, спальни, игровые должны быть оснащены термометрами</w:t>
      </w:r>
      <w:r>
        <w:t>.</w:t>
      </w:r>
    </w:p>
    <w:p w:rsidR="00000000" w:rsidRDefault="00A45CE8">
      <w:pPr>
        <w:pStyle w:val="formattext"/>
        <w:divId w:val="1539851270"/>
      </w:pPr>
      <w:r>
        <w:t>6.4. Относительная влажность воздуха помещений должна составлять 40-60% во все периоды года, скорость движения воз</w:t>
      </w:r>
      <w:r>
        <w:t>духа не более 0,1 м/сек</w:t>
      </w:r>
      <w:r>
        <w:t>.</w:t>
      </w:r>
    </w:p>
    <w:p w:rsidR="00000000" w:rsidRDefault="00A45CE8">
      <w:pPr>
        <w:pStyle w:val="formattext"/>
        <w:divId w:val="1539851270"/>
      </w:pPr>
      <w:r>
        <w:t>6.5. Все помещения должны ежедневно неоднократно проветриваться. Наиболее эффективно сквозное и угловое проветривание. Не допускается проветривание помещений через туалетные комнаты</w:t>
      </w:r>
      <w:r>
        <w:t>.</w:t>
      </w:r>
      <w:r>
        <w:br/>
      </w:r>
      <w:r>
        <w:br/>
      </w:r>
      <w:r>
        <w:t>Проветривание проводят через фрамуги и форточки</w:t>
      </w:r>
      <w:r>
        <w:t xml:space="preserve"> в отсутствие детей и заканчивают за 30 мин. до их прихода с прогулки или занятий. В помещениях спален проветривание проводят до укладывания детей. Фрамуги и форточки должны функционировать в любое время года. При проветривании допускается кратковременное </w:t>
      </w:r>
      <w:r>
        <w:t xml:space="preserve">снижение температуры </w:t>
      </w:r>
      <w:r>
        <w:lastRenderedPageBreak/>
        <w:t>воздуха в помещении, но не более чем на 1-2°</w:t>
      </w:r>
      <w:r>
        <w:t>.</w:t>
      </w:r>
      <w:r>
        <w:br/>
      </w:r>
      <w:r>
        <w:br/>
      </w:r>
      <w:r>
        <w:t>Широкая односторонняя аэрация всех помещений в теплое время года допускается в присутствии детей</w:t>
      </w:r>
      <w:r>
        <w:t>.</w:t>
      </w:r>
    </w:p>
    <w:p w:rsidR="00000000" w:rsidRDefault="00A45CE8">
      <w:pPr>
        <w:pStyle w:val="formattext"/>
        <w:divId w:val="1539851270"/>
      </w:pPr>
      <w:r>
        <w:t>6.6. При замене оконных блоков площадь остекления и площадь открывающихся элементов не должны уменьшаться по сравнению с проектом построенного здания. Плоскость открытия окон и размещение фрамуг (форточек) должны обеспечивать режим проветривания</w:t>
      </w:r>
      <w:r>
        <w:t>.</w:t>
      </w:r>
    </w:p>
    <w:p w:rsidR="00000000" w:rsidRDefault="00A45CE8">
      <w:pPr>
        <w:pStyle w:val="formattext"/>
        <w:divId w:val="1539851270"/>
      </w:pPr>
      <w:r>
        <w:t>6.7. Конц</w:t>
      </w:r>
      <w:r>
        <w:t>ентрации вредных веществ в воздухе помещений детского санатория не должны превышать гигиенические нормативы для атмосферного воздуха населенных мест (среднесуточные предельно допустимые концентрации)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>VII. Требования к естественному и искусственному освеще</w:t>
      </w:r>
      <w:r>
        <w:t>нию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7.1. Помещения детского санатория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</w:t>
      </w:r>
      <w:r>
        <w:t>.</w:t>
      </w:r>
      <w:r>
        <w:br/>
      </w:r>
      <w:r>
        <w:br/>
      </w:r>
      <w:r>
        <w:t>Без естественного освещения допуск</w:t>
      </w:r>
      <w:r>
        <w:t>ают к эксплуатации помещения вспомогательных служб, кабинеты и помещения восстановительного лечения в соответствии с санитарно-эпидемиологическими требованиями к организациям, осуществляющим медицинскую деятельность</w:t>
      </w:r>
      <w:r>
        <w:t>.</w:t>
      </w:r>
    </w:p>
    <w:p w:rsidR="00000000" w:rsidRDefault="00A45CE8">
      <w:pPr>
        <w:pStyle w:val="formattext"/>
        <w:divId w:val="1539851270"/>
      </w:pPr>
      <w:r>
        <w:t>7.2. Светопроемы спальных, учебных и иг</w:t>
      </w:r>
      <w:r>
        <w:t>ровых помещений в зависимости от климатической зоны оборудуют регулируемыми солнцезащитными устройствами (тканевыми шторами, подъемно-поворотными жалюзи); в помещениях медицинского назначения и пищеблока предусматривают подъемно-поворотные жалюзи, устойчив</w:t>
      </w:r>
      <w:r>
        <w:t>ые к влажной обработке</w:t>
      </w:r>
      <w:r>
        <w:t>.</w:t>
      </w:r>
      <w:r>
        <w:br/>
      </w:r>
      <w:r>
        <w:br/>
      </w:r>
      <w:r>
        <w:t>В учебных и игровых помещениях 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</w:t>
      </w:r>
      <w:r>
        <w:t>щения. Использование штор (занавесок), в том числе с ламбрекенами, из поливинилхлоридной пленки, тюлевых и других или устройств, ограничивающих естественную освещенность, не допускается</w:t>
      </w:r>
      <w:r>
        <w:t>.</w:t>
      </w:r>
      <w:r>
        <w:br/>
      </w:r>
      <w:r>
        <w:br/>
      </w:r>
      <w:r>
        <w:t>Конструкция регулируемых солнцезащитных устройств в исходном положен</w:t>
      </w:r>
      <w:r>
        <w:t>ии не должна уменьшать светоактивную площадь оконного проема. Зашторивание окон в спальных помещениях допускают лишь во время сна детей, в остальное время шторы раздвигают, обеспечивая инсоляцию помещения</w:t>
      </w:r>
      <w:r>
        <w:t>.</w:t>
      </w:r>
      <w:r>
        <w:br/>
      </w:r>
      <w:r>
        <w:br/>
      </w:r>
      <w:r>
        <w:t xml:space="preserve">В нерабочем состоянии шторы необходимо размещать </w:t>
      </w:r>
      <w:r>
        <w:t>в простенках между окнами</w:t>
      </w:r>
      <w:r>
        <w:t>.</w:t>
      </w:r>
    </w:p>
    <w:p w:rsidR="00000000" w:rsidRDefault="00A45CE8">
      <w:pPr>
        <w:pStyle w:val="formattext"/>
        <w:divId w:val="1539851270"/>
      </w:pPr>
      <w:r>
        <w:t>7.3. В спальных и учебных помещениях, игровых и рекреациях должна быть обеспечена непрерывная инсоляция продолжительностью</w:t>
      </w:r>
      <w:r>
        <w:t>:</w:t>
      </w:r>
      <w:r>
        <w:br/>
      </w:r>
      <w:r>
        <w:br/>
      </w:r>
      <w:r>
        <w:t>- не менее 2 часов с 22 марта по 22 сентября для центральной зоны (58° с.ш. - 48°  с.ш.)</w:t>
      </w:r>
      <w:r>
        <w:t>;</w:t>
      </w:r>
      <w:r>
        <w:br/>
      </w:r>
      <w:r>
        <w:br/>
      </w:r>
      <w:r>
        <w:t>- не менее 2,</w:t>
      </w:r>
      <w:r>
        <w:t>5 часа с 22 апреля по 22 августа в северной зоне (более 58° с.ш.)</w:t>
      </w:r>
      <w:r>
        <w:t>;</w:t>
      </w:r>
      <w:r>
        <w:br/>
      </w:r>
      <w:r>
        <w:br/>
      </w:r>
      <w:r>
        <w:lastRenderedPageBreak/>
        <w:t>- не менее 1,5 часа с 22 февраля по 22 октября в южной зоне (менее 48° с.ш.)</w:t>
      </w:r>
      <w:r>
        <w:t>.</w:t>
      </w:r>
      <w:r>
        <w:br/>
      </w:r>
      <w:r>
        <w:br/>
      </w:r>
      <w:r>
        <w:t>Допускается отсутствие инсоляции не более чем в 10% палат от общей их численности в здании детского санатория</w:t>
      </w:r>
      <w:r>
        <w:t>. В этих палатах размещение лежачих больных детей не допускается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7.4. Уровни искусственной освещенности в помещениях детского санатория должны отвечать гигиеническим требованиям, предъявляемым к естественному, искусственному, совмещенному освещению жилых </w:t>
      </w:r>
      <w:r>
        <w:t>и общественных зданий. В качестве источников искусственного освещения в учебных помещениях применяют люминесцентные лампы или лампы с аналогичными светотехническими характеристиками. Не следует использовать в одном помещении в качестве общего освещения люм</w:t>
      </w:r>
      <w:r>
        <w:t>инесцентные лампы и лампы накаливания одновременно</w:t>
      </w:r>
      <w:r>
        <w:t>.</w:t>
      </w:r>
    </w:p>
    <w:p w:rsidR="00000000" w:rsidRDefault="00A45CE8">
      <w:pPr>
        <w:pStyle w:val="formattext"/>
        <w:divId w:val="1539851270"/>
      </w:pPr>
      <w:r>
        <w:t>В учебных помещениях система искусственного освещения и уровни искусственной освещенности должны соответствовать требованиям к условиям и организации обучения в общеобразовательных учреждениях</w:t>
      </w:r>
      <w:r>
        <w:t>.</w:t>
      </w:r>
    </w:p>
    <w:p w:rsidR="00000000" w:rsidRDefault="00A45CE8">
      <w:pPr>
        <w:pStyle w:val="formattext"/>
        <w:divId w:val="1539851270"/>
      </w:pPr>
      <w:r>
        <w:t>7.5. Для р</w:t>
      </w:r>
      <w:r>
        <w:t xml:space="preserve">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- 0,8-0,9; для стен - 0,6-0,7; для пола </w:t>
      </w:r>
      <w:r>
        <w:t>- 0,4-0,5, для мебели и парт - 0,45; для классных досок - 0,1-0,2</w:t>
      </w:r>
      <w:r>
        <w:t>.</w:t>
      </w:r>
      <w:r>
        <w:br/>
      </w:r>
      <w:r>
        <w:br/>
      </w:r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</w:t>
      </w:r>
      <w:r>
        <w:t>) - цвет натурального дерева или светло-зеленый; для классных досок - темно-зеленый, темно-коричневый; для дверей, оконных рам - белый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>VIII. Требования к режиму дня и образовательной деятельности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8.1. Режим дня детей предусматривает лечебно-оздоровительн</w:t>
      </w:r>
      <w:r>
        <w:t>ые мероприятия, максимальное пребывание на свежем воздухе, образовательную деятельность, регулярное питание, достаточный по продолжительности дневной и ночной сон. Режим дня должен учитывать возраст детей, форму заболевания, сезон года</w:t>
      </w:r>
      <w:r>
        <w:t>.</w:t>
      </w:r>
      <w:r>
        <w:br/>
      </w:r>
      <w:r>
        <w:br/>
      </w:r>
      <w:r>
        <w:t>Для детей 15-18 ле</w:t>
      </w:r>
      <w:r>
        <w:t>т с учетом состояния их здоровья может быть предусмотрена замена дневного сна на тихий отдых (чтение книг, настольные игры)</w:t>
      </w:r>
      <w:r>
        <w:t>.</w:t>
      </w:r>
    </w:p>
    <w:p w:rsidR="00000000" w:rsidRDefault="00A45CE8">
      <w:pPr>
        <w:pStyle w:val="formattext"/>
        <w:divId w:val="1539851270"/>
      </w:pPr>
      <w:r>
        <w:t>8.2. Во время прогулки необходимо проводить подвижные игры и физические упражнения с учетом состояния здоровья детей. Подвижные игр</w:t>
      </w:r>
      <w:r>
        <w:t>ы проводят в конце прогулки перед возвращением детей в помещение детского санатория</w:t>
      </w:r>
      <w:r>
        <w:t>.</w:t>
      </w:r>
    </w:p>
    <w:p w:rsidR="00000000" w:rsidRDefault="00A45CE8">
      <w:pPr>
        <w:pStyle w:val="formattext"/>
        <w:divId w:val="1539851270"/>
      </w:pPr>
      <w:r>
        <w:t>8.3. Учебные занятия для детей школьного возраста рекомендуется проводить в первую половину дня, начало занятий не ранее 9 часов. При организации обучения во второй полови</w:t>
      </w:r>
      <w:r>
        <w:t>не дня занятия должны завершаться не позднее 18 часов</w:t>
      </w:r>
      <w:r>
        <w:t>.</w:t>
      </w:r>
    </w:p>
    <w:p w:rsidR="00000000" w:rsidRDefault="00A45CE8">
      <w:pPr>
        <w:pStyle w:val="formattext"/>
        <w:divId w:val="1539851270"/>
      </w:pPr>
      <w:r>
        <w:t>8.4. Реализация образовательной деятельности для детей дошкольного возраста должна соответствовать санитарно-эпидемиологическим требованиям к устройству, содержанию и организации режима работы дошкольн</w:t>
      </w:r>
      <w:r>
        <w:t>ых организаций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8.5. Объем максимальной допустимой дневной нагрузки для обучающихся I ступени образования не должен превышать 4 уроков продолжительностью не более 35 мин. </w:t>
      </w:r>
      <w:r>
        <w:lastRenderedPageBreak/>
        <w:t>каждый, II-III ступени - не более 5 уроков продолжительностью не более 40 мин. каждый</w:t>
      </w:r>
      <w:r>
        <w:t>.</w:t>
      </w:r>
      <w:r>
        <w:br/>
      </w:r>
      <w:r>
        <w:br/>
      </w:r>
      <w:r>
        <w:t>Учебные часы, предназначенные для уроков физкультуры, могут быть использованы для занятий лечебной физкультурой. Спортивные нагрузки на уроках физкультуры должны соответствовать возрасту, физической подготовленности и состоянию здоровья обучающихся (с у</w:t>
      </w:r>
      <w:r>
        <w:t>четом заключения врача)</w:t>
      </w:r>
      <w:r>
        <w:t>.</w:t>
      </w:r>
    </w:p>
    <w:p w:rsidR="00000000" w:rsidRDefault="00A45CE8">
      <w:pPr>
        <w:pStyle w:val="formattext"/>
        <w:divId w:val="1539851270"/>
      </w:pPr>
      <w:r>
        <w:t>8.6. Организация учебных занятий в детском санатории в части составления расписания уроков, проведения мероприятий для профилактики зрительного и общего утомления, контрольных работ должна соответствовать санитарно-эпидемиологическ</w:t>
      </w:r>
      <w:r>
        <w:t>им требованиям к условиям и организации обучения в общеобразовательных учреждениях. Рекомендуемая наполняемость классов не более 16 человек</w:t>
      </w:r>
      <w:r>
        <w:t>.</w:t>
      </w:r>
      <w:r>
        <w:br/>
      </w:r>
      <w:r>
        <w:br/>
      </w:r>
      <w:r>
        <w:t>Занятия для обучающихся 1-4 классов проводят только по 5-дневной учебной неделе</w:t>
      </w:r>
      <w:r>
        <w:t>.</w:t>
      </w:r>
    </w:p>
    <w:p w:rsidR="00000000" w:rsidRDefault="00A45CE8">
      <w:pPr>
        <w:pStyle w:val="formattext"/>
        <w:divId w:val="1539851270"/>
      </w:pPr>
      <w:r>
        <w:t>Режим обучения и досуговых заняти</w:t>
      </w:r>
      <w:r>
        <w:t>й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8.7. Домашние задания обучающимся 1-4 классов не задают. Подготовка домашних заданий (по </w:t>
      </w:r>
      <w:r>
        <w:t>всем предметам) у обучающихся 5-11 классов не должна превышать 1 ч</w:t>
      </w:r>
      <w:r>
        <w:t>.</w:t>
      </w:r>
      <w:r>
        <w:br/>
      </w:r>
      <w:r>
        <w:br/>
      </w:r>
      <w:r>
        <w:t>Длительность просмотра телепередач детьми дошкольного возраста должна составлять не более 30 мин. в день, школьного возраста - не более 1,5 часа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 xml:space="preserve">IX. Требования к пищеблоку и организации </w:t>
      </w:r>
      <w:r>
        <w:t>питания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 xml:space="preserve">9.1. Устройство, содержание и организация работы пищеблока детского санатория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</w:t>
      </w:r>
      <w:r>
        <w:t xml:space="preserve">содержанию помещений, мытью посуды, формированию примерного меню, условий и технологии изготовления блюд, соблюдению правил личной гигиены и прохождению медицинских осмотров персоналом пищеблока, хранению и перевозке пищевых продуктов, ежедневному ведению </w:t>
      </w:r>
      <w:r>
        <w:t>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учреждениях</w:t>
      </w:r>
      <w:r>
        <w:t>.</w:t>
      </w:r>
      <w:r>
        <w:br/>
      </w:r>
      <w:r>
        <w:br/>
      </w:r>
      <w:r>
        <w:t>Не следует располагать окна производств</w:t>
      </w:r>
      <w:r>
        <w:t>енных помещений пищеблока под окнами помещений спален (палат), игровых, учебных помещений, помещений медицинского назначения</w:t>
      </w:r>
      <w:r>
        <w:t>.</w:t>
      </w:r>
    </w:p>
    <w:p w:rsidR="00000000" w:rsidRDefault="00A45CE8">
      <w:pPr>
        <w:pStyle w:val="formattext"/>
        <w:divId w:val="1539851270"/>
      </w:pPr>
      <w:r>
        <w:t>9.2. Питание детей в детском санатории должно отвечать физиологическим потребностям организма в пищевых веществах и энергии</w:t>
      </w:r>
      <w:r>
        <w:t>.</w:t>
      </w:r>
      <w:r>
        <w:br/>
      </w:r>
      <w:r>
        <w:br/>
      </w:r>
      <w:r>
        <w:t xml:space="preserve">При </w:t>
      </w:r>
      <w:r>
        <w:t xml:space="preserve">составлении рациона питания для детей, находящихся на лечении в детском санатории, следует руководствоваться </w:t>
      </w:r>
      <w:hyperlink r:id="rId11" w:anchor="/document/99/901871304/XA00M902N2/" w:history="1">
        <w:r>
          <w:rPr>
            <w:rStyle w:val="a4"/>
          </w:rPr>
          <w:t>Инструкцией по организации лечебного питания в лечебно-профилактическ</w:t>
        </w:r>
        <w:r>
          <w:rPr>
            <w:rStyle w:val="a4"/>
          </w:rPr>
          <w:t>их учреждениях</w:t>
        </w:r>
        <w:r>
          <w:rPr>
            <w:noProof/>
            <w:color w:val="0000FF"/>
          </w:rPr>
          <w:drawing>
            <wp:inline distT="0" distB="0" distL="0" distR="0">
              <wp:extent cx="85725" cy="219075"/>
              <wp:effectExtent l="19050" t="0" r="9525" b="0"/>
              <wp:docPr id="11" name="Рисунок 11" descr="http://budget.1gl.ru/system/content/feature/image/567442/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budget.1gl.ru/system/content/feature/image/567442/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>, в том числе среднесуточными наборами продуктов для детей, находящихся на лечении в санаторно-курортных учреждениях различного профиля</w:t>
      </w:r>
      <w:r>
        <w:t>.</w:t>
      </w:r>
    </w:p>
    <w:p w:rsidR="00000000" w:rsidRDefault="00A45CE8">
      <w:pPr>
        <w:pStyle w:val="formattext"/>
        <w:divId w:val="1539851270"/>
      </w:pPr>
      <w:r>
        <w:rPr>
          <w:noProof/>
        </w:rPr>
        <w:lastRenderedPageBreak/>
        <w:drawing>
          <wp:inline distT="0" distB="0" distL="0" distR="0">
            <wp:extent cx="85725" cy="219075"/>
            <wp:effectExtent l="19050" t="0" r="9525" b="0"/>
            <wp:docPr id="12" name="Рисунок 12" descr="http://budget.1gl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dget.1gl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anchor="/document/99/901871304/XA00M902N2/" w:history="1">
        <w:r>
          <w:rPr>
            <w:rStyle w:val="a4"/>
          </w:rPr>
          <w:t>Ин</w:t>
        </w:r>
        <w:r>
          <w:rPr>
            <w:rStyle w:val="a4"/>
          </w:rPr>
          <w:t>струкция</w:t>
        </w:r>
      </w:hyperlink>
      <w:r>
        <w:t xml:space="preserve"> утверждена  </w:t>
      </w:r>
      <w:hyperlink r:id="rId15" w:anchor="/document/99/901871304/" w:history="1">
        <w:r>
          <w:rPr>
            <w:rStyle w:val="a4"/>
          </w:rPr>
          <w:t>Приказом Минздрава России от 05.08.2003 N 330</w:t>
        </w:r>
      </w:hyperlink>
      <w:r>
        <w:t>, зарегистрировано в Минюсте России 12.09.2003, регистрационный номер 5073</w:t>
      </w:r>
      <w:r>
        <w:t>.</w:t>
      </w:r>
    </w:p>
    <w:p w:rsidR="00000000" w:rsidRDefault="00A45CE8">
      <w:pPr>
        <w:pStyle w:val="formattext"/>
        <w:divId w:val="1539851270"/>
      </w:pPr>
      <w:r>
        <w:t>9.3. Для дополнительного обогащения рациона мик</w:t>
      </w:r>
      <w:r>
        <w:t xml:space="preserve">ронутриентами по решению лечащего врача могут быть использованы специализированные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блюд специальными витаминно-минеральными </w:t>
      </w:r>
      <w:r>
        <w:t>премиксами</w:t>
      </w:r>
      <w:r>
        <w:t>.</w:t>
      </w:r>
      <w:r>
        <w:br/>
      </w:r>
      <w:r>
        <w:br/>
      </w:r>
      <w:r>
        <w:t>В эндемичных по недостатку отдельных микроэлементов регионах могут использоваться в питании обогащенные пищевые продукты и продовольственное сырье промышленного выпуска</w:t>
      </w:r>
      <w:r>
        <w:t>.</w:t>
      </w:r>
    </w:p>
    <w:p w:rsidR="00000000" w:rsidRDefault="00A45CE8">
      <w:pPr>
        <w:pStyle w:val="formattext"/>
        <w:divId w:val="1539851270"/>
      </w:pPr>
      <w:r>
        <w:t>9.4. Для доставки готовой пищи из пищеблока в буфетные используют термоко</w:t>
      </w:r>
      <w:r>
        <w:t>нтейнеры, разрешенные к применению для контакта с пищевыми продуктами. Готовые первые и вторые блюда могут находиться в изотермической таре (термосах) - в течение времени, обеспечивающем поддержание температуры не ниже температуры раздачи. Время доставки г</w:t>
      </w:r>
      <w:r>
        <w:t>отовых блюд в термоконтейнерах от момента их приготовления до реализации не должно превышать 2 часов. Перед раздачей готовую пищу из термоконтейнеров в кухонную посуду не перекладывают. После использования термоконтейнеры обрабатывают в моечном отделении п</w:t>
      </w:r>
      <w:r>
        <w:t>ищеблока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9.5. Режим питания и кратность приема пищи должны соответствовать возрасту детей и в соответствии с назначением лечащего врача в зависимости от основного заболевания. Интервалы между приемами пищи должны быть не более 4 часов. Распределение пищи </w:t>
      </w:r>
      <w:r>
        <w:t>по калорийности в течение дня должно быть равномерным, с небольшим преобладанием калорийности питания в обед</w:t>
      </w:r>
      <w:r>
        <w:t>:</w:t>
      </w:r>
      <w:r>
        <w:br/>
      </w:r>
      <w:r>
        <w:br/>
      </w:r>
      <w:r>
        <w:t>1-й и 2-й завтраки (суммарно) - 20-35</w:t>
      </w:r>
      <w:r>
        <w:t>%</w:t>
      </w:r>
      <w:r>
        <w:br/>
      </w:r>
      <w:r>
        <w:br/>
      </w:r>
      <w:r>
        <w:t>обед - 35-40</w:t>
      </w:r>
      <w:r>
        <w:t>%</w:t>
      </w:r>
      <w:r>
        <w:br/>
      </w:r>
      <w:r>
        <w:br/>
      </w:r>
      <w:r>
        <w:t>полдник - 10-15</w:t>
      </w:r>
      <w:r>
        <w:t>%</w:t>
      </w:r>
      <w:r>
        <w:br/>
      </w:r>
      <w:r>
        <w:br/>
      </w:r>
      <w:r>
        <w:t>1-й и 2-й ужины (суммарно) - 20-30% от суточной потребности</w:t>
      </w:r>
      <w:r>
        <w:t>.</w:t>
      </w:r>
      <w:r>
        <w:br/>
      </w:r>
      <w:r>
        <w:br/>
      </w:r>
      <w:r>
        <w:t xml:space="preserve">Примерный </w:t>
      </w:r>
      <w:r>
        <w:t xml:space="preserve">объем готовых блюд в зависимости от возраста детей представлен в </w:t>
      </w:r>
      <w:hyperlink r:id="rId16" w:anchor="/document/99/902268721/XA00M842N9/" w:tgtFrame="_self" w:history="1">
        <w:r>
          <w:rPr>
            <w:rStyle w:val="a4"/>
          </w:rPr>
          <w:t>Приложении 2 настоящих санитарных правил</w:t>
        </w:r>
      </w:hyperlink>
      <w:r>
        <w:t>.</w:t>
      </w:r>
    </w:p>
    <w:p w:rsidR="00000000" w:rsidRDefault="00A45CE8">
      <w:pPr>
        <w:pStyle w:val="formattext"/>
        <w:divId w:val="1539851270"/>
      </w:pPr>
      <w:r>
        <w:t>9.6. После приготовления пищи отбирается суточная проба гото</w:t>
      </w:r>
      <w:r>
        <w:t>вой продукции от каждой партии приготовленных блюд</w:t>
      </w:r>
      <w:r>
        <w:t>.</w:t>
      </w:r>
      <w:r>
        <w:br/>
      </w:r>
      <w:r>
        <w:br/>
      </w:r>
      <w:r>
        <w:t>Пробу отбирают с линии раздачи (из емкости, в которой транспортировалась готовая пища) стерильными (или прокипяченными) ложками в промаркированную стерильную (или прокипяченную) стеклянную посуду с плотн</w:t>
      </w:r>
      <w:r>
        <w:t>о закрывающимися стеклянными или металлическими крышками. Порционные блюда отбираются в полном объеме; салаты, первые и третьи блюда, гарниры - не менее 100 гр</w:t>
      </w:r>
      <w:r>
        <w:t>.</w:t>
      </w:r>
      <w:r>
        <w:br/>
      </w:r>
      <w:r>
        <w:br/>
      </w:r>
      <w:r>
        <w:t>Отобранные пробы сохраняют в течение не менее 48 часов (не считая выходных и праздничных дней)</w:t>
      </w:r>
      <w:r>
        <w:t xml:space="preserve"> в специальном холодильнике или в специально отведенном месте в холодильнике при температуре +2 - +6°С</w:t>
      </w:r>
      <w:r>
        <w:t>.</w:t>
      </w:r>
    </w:p>
    <w:p w:rsidR="00000000" w:rsidRDefault="00A45CE8">
      <w:pPr>
        <w:pStyle w:val="formattext"/>
        <w:divId w:val="1539851270"/>
      </w:pPr>
      <w:r>
        <w:lastRenderedPageBreak/>
        <w:t>9.7. Для детей должен быть организован круглосуточно питьевой режим. Вода должна отвечать требованиям безопасности к питьевой воде</w:t>
      </w:r>
      <w:r>
        <w:t>.</w:t>
      </w:r>
      <w:r>
        <w:br/>
      </w:r>
      <w:r>
        <w:br/>
      </w:r>
      <w:r>
        <w:t>Питьевой режим в де</w:t>
      </w:r>
      <w:r>
        <w:t>тском санатории может быть организован в следующих формах: стационарные питьевые фонтанчики; вода, расфасованная в емкости (негазированная); кипяченая вода (кипячение в течение не менее 5 минут от момента закипания)</w:t>
      </w:r>
      <w:r>
        <w:t>.</w:t>
      </w:r>
      <w:r>
        <w:br/>
      </w:r>
      <w:r>
        <w:br/>
      </w:r>
      <w:r>
        <w:t>Вода, расфасованная в емкости (бутилир</w:t>
      </w:r>
      <w:r>
        <w:t>ованная вода), должна иметь документы, подтверждающие ее происхождение, качество и безопасность</w:t>
      </w:r>
      <w:r>
        <w:t>.</w:t>
      </w:r>
      <w:r>
        <w:br/>
      </w:r>
      <w:r>
        <w:br/>
      </w:r>
      <w:r>
        <w:t>Кипяченую воду меняют каждые 3 часа. Перед сменой воды емкость полностью освобождают от остатков воды и тщательно ополаскивают</w:t>
      </w:r>
      <w:r>
        <w:t>.</w:t>
      </w:r>
      <w:r>
        <w:br/>
      </w:r>
      <w:r>
        <w:br/>
      </w:r>
      <w:r>
        <w:t>При использовании установок с</w:t>
      </w:r>
      <w:r>
        <w:t xml:space="preserve">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</w:t>
      </w:r>
      <w:r>
        <w:t>.</w:t>
      </w:r>
      <w:r>
        <w:br/>
      </w:r>
      <w:r>
        <w:br/>
      </w:r>
      <w:r>
        <w:t xml:space="preserve">В летний период температура воды для </w:t>
      </w:r>
      <w:r>
        <w:t>питьевых целей должна быть не ниже 14°C</w:t>
      </w:r>
      <w:r>
        <w:t>.</w:t>
      </w:r>
    </w:p>
    <w:p w:rsidR="00000000" w:rsidRDefault="00A45CE8">
      <w:pPr>
        <w:pStyle w:val="formattext"/>
        <w:divId w:val="1539851270"/>
      </w:pPr>
      <w:r>
        <w:t>9.8.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</w:t>
      </w:r>
      <w:r>
        <w:t>ой посуды; контейнеры - для сбора использованной посуды одноразового применения</w:t>
      </w:r>
      <w:r>
        <w:t>.</w:t>
      </w:r>
    </w:p>
    <w:p w:rsidR="00000000" w:rsidRDefault="00A45CE8">
      <w:pPr>
        <w:pStyle w:val="formattext"/>
        <w:divId w:val="1539851270"/>
      </w:pPr>
      <w:r>
        <w:t>9.9. Мытье столовой и кухонной посуды, разделочного инвентаря, уборку обеденных столов, обработку мочалок, щеток для мытья посуды, обработку ветоши для мытья столов, их хранение осуществляют в соответствии с санитарно-эпидемиологическими требованиями к орг</w:t>
      </w:r>
      <w:r>
        <w:t>анизации питания обучающихся в общеобразовательных учреждениях</w:t>
      </w:r>
      <w:r>
        <w:t>.</w:t>
      </w:r>
    </w:p>
    <w:p w:rsidR="00000000" w:rsidRDefault="00A45CE8">
      <w:pPr>
        <w:pStyle w:val="formattext"/>
        <w:divId w:val="1539851270"/>
      </w:pPr>
      <w:r>
        <w:t>9.10. При возникновении случаев инфекционных заболеваний проводятся мероприятия по обработке посуды в соответствии с предписанием, выданным органом, осуществляющим функции по контролю и надзор</w:t>
      </w:r>
      <w:r>
        <w:t xml:space="preserve">у в сфере обеспечения санитарно-эпидемиологического благополучия населения. Для обеззараживания посуды на пищеблоке и в буфетной следует иметь промаркированные емкости с крышками для замачивания посуды в дезинфицирующем растворе. Допускается использование </w:t>
      </w:r>
      <w:r>
        <w:t>сухожарового шкафа</w:t>
      </w:r>
      <w:r>
        <w:t>.</w:t>
      </w:r>
    </w:p>
    <w:p w:rsidR="00000000" w:rsidRDefault="00A45CE8">
      <w:pPr>
        <w:pStyle w:val="formattext"/>
        <w:divId w:val="1539851270"/>
      </w:pPr>
      <w:r>
        <w:t>9.11. Перечень продуктов, разрешенных к передаче родителями, утверждается руководителем детского санатория в зависимости от профиля детского санатория и наличия условий для их хранения. Содержание передач, условия хранения и сроки годно</w:t>
      </w:r>
      <w:r>
        <w:t>сти пищевых продуктов контролирует персонал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>X. Требования к санитарному содержанию территории и помещени</w:t>
      </w:r>
      <w:r>
        <w:t>й</w:t>
      </w:r>
    </w:p>
    <w:p w:rsidR="00000000" w:rsidRDefault="00A45CE8">
      <w:pPr>
        <w:pStyle w:val="formattext"/>
        <w:divId w:val="1539851270"/>
      </w:pPr>
      <w:r>
        <w:t>10.1. Во всех помещениях детского санатория 2 раза в сутки техническим персоналом проводится влажная уборка помещений с применением моющих и дезинфиц</w:t>
      </w:r>
      <w:r>
        <w:t>ирующих средств</w:t>
      </w:r>
      <w:r>
        <w:t>.</w:t>
      </w:r>
      <w:r>
        <w:br/>
      </w:r>
      <w:r>
        <w:br/>
      </w:r>
      <w:r>
        <w:t>Генеральную уборку в палатных секциях и учебных помещениях проводят перед началом заезда и ежемесячно, с применением моющих и дезинфицирующих средств, в помещениях медицинского назначения - в соответствии с санитарно-эпидемиологическими т</w:t>
      </w:r>
      <w:r>
        <w:t>ребованиями к организациям, осуществляющим медицинскую деятельность</w:t>
      </w:r>
      <w:r>
        <w:t>.</w:t>
      </w:r>
      <w:r>
        <w:br/>
      </w:r>
      <w:r>
        <w:lastRenderedPageBreak/>
        <w:br/>
      </w:r>
      <w:r>
        <w:t>Имеющиеся в помещениях ковры очищают ежедневно с использованием пылесоса, не менее 3 раз в месяц проводят их влажную чистку с использованием моющего пылесоса</w:t>
      </w:r>
      <w:r>
        <w:t>.</w:t>
      </w:r>
      <w:r>
        <w:br/>
      </w:r>
      <w:r>
        <w:br/>
      </w:r>
      <w:r>
        <w:t>Замена разбитых стекол дол</w:t>
      </w:r>
      <w:r>
        <w:t>жна проводиться немедленно, остекление окон должно быть выполнено из цельного стеклополотна</w:t>
      </w:r>
      <w:r>
        <w:t>.</w:t>
      </w:r>
      <w:r>
        <w:br/>
      </w:r>
      <w:r>
        <w:br/>
      </w:r>
      <w:r>
        <w:t>Оконные стекла моют по мере их загрязнения</w:t>
      </w:r>
      <w:r>
        <w:t>.</w:t>
      </w:r>
      <w:r>
        <w:br/>
      </w:r>
      <w:r>
        <w:br/>
      </w:r>
      <w:r>
        <w:t>Неисправные и перегоревшие люминесцентные лампы хранят в специально выделенном помещении и вывозят из здания детского</w:t>
      </w:r>
      <w:r>
        <w:t xml:space="preserve"> санатория с соблюдением требований по обращению с ртутьсодержащими отходами. Вывоз и переработка люминесцентных ламп проводится специализированными организациями</w:t>
      </w:r>
      <w:r>
        <w:t>.</w:t>
      </w:r>
    </w:p>
    <w:p w:rsidR="00000000" w:rsidRDefault="00A45CE8">
      <w:pPr>
        <w:pStyle w:val="formattext"/>
        <w:divId w:val="1539851270"/>
      </w:pPr>
      <w:r>
        <w:t>10.2. В умывальных, душевых, постирочных, комнатах гигиены девочек и туалетах ежедневно моют</w:t>
      </w:r>
      <w:r>
        <w:t xml:space="preserve"> стены, дверные ручки, краны умывальников и писсуаров, спусковые ручки бачков унитазов горячей водой с применением моющих и дезинфицирующих средств</w:t>
      </w:r>
      <w:r>
        <w:t>.</w:t>
      </w:r>
      <w:r>
        <w:br/>
      </w:r>
      <w:r>
        <w:br/>
      </w:r>
      <w:r>
        <w:t xml:space="preserve">Дезинфекцию туалетов необходимо проводить по мере загрязнения, но не менее 2 раз в день. Унитазы моют при </w:t>
      </w:r>
      <w:r>
        <w:t>помощи квачей и щеток горячей водой с применением моющих и дезинфицирующих средств</w:t>
      </w:r>
      <w:r>
        <w:t>.</w:t>
      </w:r>
    </w:p>
    <w:p w:rsidR="00000000" w:rsidRDefault="00A45CE8">
      <w:pPr>
        <w:pStyle w:val="formattext"/>
        <w:divId w:val="1539851270"/>
      </w:pPr>
      <w:r>
        <w:t>10.3. Уборочный инвентарь должен иметь четкую маркировку, в зависимости от назначения помещений и видов уборочных работ, и храниться в помещении уборочного инвентаря. Уборо</w:t>
      </w:r>
      <w:r>
        <w:t>чный инвентарь для туалета (ветошь, ведра, щетки) маркируют ярким цветом и хранят в туалетной комнате в специальном шкафу. Уборочный инвентарь (щетки, ветошь, квачи и прочие) дезинфицируют способом замачивания. После экспозиции уборочный инвентарь прополас</w:t>
      </w:r>
      <w:r>
        <w:t>кивают и сушат</w:t>
      </w:r>
      <w:r>
        <w:t>.</w:t>
      </w:r>
    </w:p>
    <w:p w:rsidR="00000000" w:rsidRDefault="00A45CE8">
      <w:pPr>
        <w:pStyle w:val="formattext"/>
        <w:divId w:val="1539851270"/>
      </w:pPr>
      <w:r>
        <w:t>10.4. Банные дни для детей проводят не реже 1 раза в 7 дней. Возможность помывки детей в душе должна быть предоставлена ежедневно. В душевых необходимо пользоваться индивидуальными обувью, полотенцем, мылом, мочалкой</w:t>
      </w:r>
      <w:r>
        <w:t>.</w:t>
      </w:r>
    </w:p>
    <w:p w:rsidR="00000000" w:rsidRDefault="00A45CE8">
      <w:pPr>
        <w:pStyle w:val="formattext"/>
        <w:divId w:val="1539851270"/>
      </w:pPr>
      <w:r>
        <w:t>10.5. Постельные прина</w:t>
      </w:r>
      <w:r>
        <w:t>длежности (матрацы, подушки, одеяла, спальные мешки) перед началом заезда следует выколачивать, проветривать и просушивать на воздухе. Один раз в год, а также по эпидемиологическим показаниям постельные принадлежности должны подвергаться камерной дезинфекц</w:t>
      </w:r>
      <w:r>
        <w:t>ии в специализированных организациях</w:t>
      </w:r>
      <w:r>
        <w:t>.</w:t>
      </w:r>
      <w:r>
        <w:br/>
      </w:r>
      <w:r>
        <w:br/>
      </w:r>
      <w:r>
        <w:t>Смена нательного, постельного белья, полотенец проводится по мере загрязнения, но не реже 1 раза в неделю. Для своевременной замены необходимо иметь не менее 3 смен постельного белья и 2 смен наматрасников</w:t>
      </w:r>
      <w:r>
        <w:t>.</w:t>
      </w:r>
    </w:p>
    <w:p w:rsidR="00000000" w:rsidRDefault="00A45CE8">
      <w:pPr>
        <w:pStyle w:val="formattext"/>
        <w:divId w:val="1539851270"/>
      </w:pPr>
      <w:r>
        <w:t>10.6. Сбор</w:t>
      </w:r>
      <w:r>
        <w:t>, хранение и стирку нательного и постельного белья осуществляют в соответствии с санитарно-эпидемиологическими требованиями к организациям, осуществляющим медицинскую деятельность</w:t>
      </w:r>
      <w:r>
        <w:t>.</w:t>
      </w:r>
    </w:p>
    <w:p w:rsidR="00000000" w:rsidRDefault="00A45CE8">
      <w:pPr>
        <w:pStyle w:val="formattext"/>
        <w:divId w:val="1539851270"/>
      </w:pPr>
      <w:r>
        <w:t>10.7. Для раздельного хранения чистого белья и постельных принадлежностей д</w:t>
      </w:r>
      <w:r>
        <w:t>олжны быть предусмотрены помещения, оборудованные полками, шкафами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10.8. Обработка изделий медицинского назначения и рук медицинского персонала производится в соответствии с санитарно-эпидемиологическими требованиями к </w:t>
      </w:r>
      <w:r>
        <w:lastRenderedPageBreak/>
        <w:t>организациям, осуществляющим медицин</w:t>
      </w:r>
      <w:r>
        <w:t>скую деятельность</w:t>
      </w:r>
      <w:r>
        <w:t>.</w:t>
      </w:r>
      <w:r>
        <w:br/>
      </w:r>
      <w:r>
        <w:br/>
      </w:r>
      <w:r>
        <w:t>Медицинские отходы, относящиеся к классу Б (потенциально эпидемиологически опасные), обеззараживают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>
        <w:t>.</w:t>
      </w:r>
    </w:p>
    <w:p w:rsidR="00000000" w:rsidRDefault="00A45CE8">
      <w:pPr>
        <w:pStyle w:val="formattext"/>
        <w:divId w:val="1539851270"/>
      </w:pPr>
      <w:r>
        <w:t>10</w:t>
      </w:r>
      <w:r>
        <w:t>.9. Игрушки моют ежедневно в конце дня, кукольную одежду стирают по мере загрязнения с использованием детского мыла и проглаживают</w:t>
      </w:r>
      <w:r>
        <w:t>.</w:t>
      </w:r>
      <w:r>
        <w:br/>
      </w:r>
      <w:r>
        <w:br/>
      </w:r>
      <w:r>
        <w:t xml:space="preserve">Приобретенные игрушки перед использованием в группах необходимо промыть в течение 15 мин проточной водой (температура 37°) </w:t>
      </w:r>
      <w:r>
        <w:t>с мылом и затем высушить на воздухе. После мытья резиновых, пенополиуретановых, пенолатексных, пластизольных игрушек необходимо их тщательно отжать</w:t>
      </w:r>
      <w:r>
        <w:t>.</w:t>
      </w:r>
      <w:r>
        <w:br/>
      </w:r>
      <w:r>
        <w:br/>
      </w:r>
      <w:r>
        <w:t>Мягконабивные и пенолатексные ворсовые игрушки могут приобретаться только в качестве дидактических пособий</w:t>
      </w:r>
      <w:r>
        <w:t>. Не допускается использовать данные игрушки в изоляторах, а также передавать любые игрушки из одной палатной секции в другую</w:t>
      </w:r>
      <w:r>
        <w:t>.</w:t>
      </w:r>
      <w:r>
        <w:br/>
      </w:r>
      <w:r>
        <w:br/>
      </w:r>
      <w:r>
        <w:t>Выносные игрушки, мелкий физкультурный инвентарь, используемые на игровых и физкультурных площадках, должны подвергаться обязате</w:t>
      </w:r>
      <w:r>
        <w:t>льной механической чистке и мытью в конце дня и храниться отдельно от других игрушек</w:t>
      </w:r>
      <w:r>
        <w:t>.</w:t>
      </w:r>
      <w:r>
        <w:br/>
      </w:r>
      <w:r>
        <w:br/>
      </w:r>
      <w:r>
        <w:t>Физкультурный инвентарь ежедневно протирают увлажненной ветошью, металлические части - сухой ветошью. Маты (кожаные или из кожзаменителя) ежедневно протирают мыльно-содо</w:t>
      </w:r>
      <w:r>
        <w:t>вым раствором</w:t>
      </w:r>
      <w:r>
        <w:t>.</w:t>
      </w:r>
    </w:p>
    <w:p w:rsidR="00000000" w:rsidRDefault="00A45CE8">
      <w:pPr>
        <w:pStyle w:val="formattext"/>
        <w:divId w:val="1539851270"/>
      </w:pPr>
      <w:r>
        <w:t>10.10. В помещениях детского санатория не должно быть насекомых и грызунов. При их появлении проводят истребительные дезинсекционные и дератизационные мероприятия специализированными организациями либо силами подготовленного персонала. В пом</w:t>
      </w:r>
      <w:r>
        <w:t>ещениях пищеблока проводятся плановые профилактические дезинсекционные и дератизационные мероприятия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10.11. В теплое время года, с целью предупреждения залета насекомых, следует засетчивать окна и двери металлической сеткой или синтетическими материалами </w:t>
      </w:r>
      <w:r>
        <w:t>с размером ячеек не более 2-2,2 мм. Для борьбы с мухами внутри помещений можно использовать только механические методы (липкие ленты, мухоловки)</w:t>
      </w:r>
      <w:r>
        <w:t>.</w:t>
      </w:r>
    </w:p>
    <w:p w:rsidR="00000000" w:rsidRDefault="00A45CE8">
      <w:pPr>
        <w:pStyle w:val="formattext"/>
        <w:divId w:val="1539851270"/>
      </w:pPr>
      <w:r>
        <w:t>10.12. В случае расположения детского санатория на эндемичной по клещевому энцефалиту территории проводят меро</w:t>
      </w:r>
      <w:r>
        <w:t>приятия по уничтожению клещей до начала сезона их активности или до заезда детей в соответствии с действующими санитарными правилами по профилактике клещевого энцефалита</w:t>
      </w:r>
      <w:r>
        <w:t>.</w:t>
      </w:r>
    </w:p>
    <w:p w:rsidR="00000000" w:rsidRDefault="00A45CE8">
      <w:pPr>
        <w:pStyle w:val="formattext"/>
        <w:divId w:val="1539851270"/>
      </w:pPr>
      <w:r>
        <w:t>10.13. Уборка территории детского санатория проводится ежедневно: утром за 1-2 часа д</w:t>
      </w:r>
      <w:r>
        <w:t>о выхода детей на участок и в течение дня по мере необходимости. В сухую, жаркую погоду поверхности площадок и травяной покров поливают за 20 минут до выхода детей на участок</w:t>
      </w:r>
      <w:r>
        <w:t>.</w:t>
      </w:r>
      <w:r>
        <w:br/>
      </w:r>
      <w:r>
        <w:br/>
      </w:r>
      <w:r>
        <w:t>Мусор собирают в металлические мусоросборники с закрывающимися крышками. Очистк</w:t>
      </w:r>
      <w:r>
        <w:t>у мусоросборников производят при их заполнении на 2/3 объема. После опорожнения мусоросборники дезинфицируют разрешенными для этих целей средствами</w:t>
      </w:r>
      <w:r>
        <w:t>.</w:t>
      </w:r>
      <w:r>
        <w:br/>
      </w:r>
      <w:r>
        <w:br/>
      </w:r>
      <w:r>
        <w:lastRenderedPageBreak/>
        <w:t>Сжигание мусора на территории детского санатория и в непосредственной близости от него не допускается</w:t>
      </w:r>
      <w:r>
        <w:t>.</w:t>
      </w:r>
    </w:p>
    <w:p w:rsidR="00000000" w:rsidRDefault="00A45CE8">
      <w:pPr>
        <w:pStyle w:val="formattext"/>
        <w:divId w:val="1539851270"/>
      </w:pPr>
      <w:r>
        <w:t>10.</w:t>
      </w:r>
      <w:r>
        <w:t xml:space="preserve">14. Ежегодно весной, а также при обнаружении возбудителей паразитарных болезней, кишечных инфекций, примесей, опасных для здоровья детей (химических, механических, радиологических), в песочницах на игровых площадках для детей дошкольного возраста проводят </w:t>
      </w:r>
      <w:r>
        <w:t>полную смену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отсутствии детей необходимо закрывать во избежание загрязнен</w:t>
      </w:r>
      <w:r>
        <w:t>ия песка (крышками или полимерными пленками, тентами или другими защитными приспособлениями)</w:t>
      </w:r>
      <w:r>
        <w:t>.</w:t>
      </w:r>
    </w:p>
    <w:p w:rsidR="00000000" w:rsidRDefault="00A45CE8">
      <w:pPr>
        <w:pStyle w:val="formattext"/>
        <w:divId w:val="1539851270"/>
      </w:pPr>
      <w:r>
        <w:t>10.15. В детском санатории не допускается проводить в период оздоровления детей ремонтные и отделочные работы</w:t>
      </w:r>
      <w:r>
        <w:t>.</w:t>
      </w:r>
    </w:p>
    <w:p w:rsidR="00000000" w:rsidRDefault="00A45CE8">
      <w:pPr>
        <w:pStyle w:val="formattext"/>
        <w:divId w:val="1539851270"/>
      </w:pPr>
      <w:r>
        <w:t xml:space="preserve">10.16. Для профилактики возникновения инфекционных </w:t>
      </w:r>
      <w:r>
        <w:t>заболеваний в детском санатории постоянно проводится комплекс дезинфекционных мероприятий (</w:t>
      </w:r>
      <w:hyperlink r:id="rId17" w:anchor="/document/99/902268721/XA00M8M2NC/" w:tgtFrame="_self" w:history="1">
        <w:r>
          <w:rPr>
            <w:rStyle w:val="a4"/>
          </w:rPr>
          <w:t>Приложение 3 настоящих санитарных правил</w:t>
        </w:r>
      </w:hyperlink>
      <w:r>
        <w:t>)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>XI. Основные гигиенические и противоэпидемические мероприятия, проводимые медицинским персоналом детского санатория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11.1. В целях профилактики возникновения и распространения инфекционных заболеваний и пищевых отравлений в детском санатории медицинский пе</w:t>
      </w:r>
      <w:r>
        <w:t>рсонал осуществляет</w:t>
      </w:r>
      <w:r>
        <w:t>:</w:t>
      </w:r>
      <w:r>
        <w:br/>
      </w:r>
      <w:r>
        <w:br/>
      </w:r>
      <w:r>
        <w:t>- медицинские осмотры поступающих детей с целью определения состояния их здоровья, показаний для лечения в условиях детского санатория, выявления больных инфекционными заболеваниями в продромальном периоде, инфекционными и паразитарны</w:t>
      </w:r>
      <w:r>
        <w:t>ми болезнями кожи, глаз и волосистой части головы</w:t>
      </w:r>
      <w:r>
        <w:t>;</w:t>
      </w:r>
      <w:r>
        <w:br/>
      </w:r>
      <w:r>
        <w:br/>
      </w:r>
      <w:r>
        <w:t>- ежедневные осмотры детей, выявление больных с педикулезом, чесоткой, микроспорией</w:t>
      </w:r>
      <w:r>
        <w:t>;</w:t>
      </w:r>
      <w:r>
        <w:br/>
      </w:r>
      <w:r>
        <w:br/>
      </w:r>
      <w:r>
        <w:t>- меры профилактики заносов и распространения инфекционных заболеваний в детском санатории</w:t>
      </w:r>
      <w:r>
        <w:t>;</w:t>
      </w:r>
      <w:r>
        <w:br/>
      </w:r>
      <w:r>
        <w:br/>
      </w:r>
      <w:r>
        <w:t xml:space="preserve">- своевременную изоляцию </w:t>
      </w:r>
      <w:r>
        <w:t>больных, лечение и уход за детьми, находящимися в изоляторе</w:t>
      </w:r>
      <w:r>
        <w:t>;</w:t>
      </w:r>
      <w:r>
        <w:br/>
      </w:r>
      <w:r>
        <w:br/>
      </w:r>
      <w:r>
        <w:t>- информирование органов, осуществляющих государственный санитарно-эпидемиологический надзор, и территориальных учреждений здравоохранения о случаях инфекционных заболеваний и паразитарных забол</w:t>
      </w:r>
      <w:r>
        <w:t>еваний среди детей и персонала детского санатория в течение 1 часа после установления диагноза в установленном порядке</w:t>
      </w:r>
      <w:r>
        <w:t>;</w:t>
      </w:r>
      <w:r>
        <w:br/>
      </w:r>
      <w:r>
        <w:br/>
      </w:r>
      <w:r>
        <w:t>- контроль за пищеблоком и организацией питания детей</w:t>
      </w:r>
      <w:r>
        <w:t>;</w:t>
      </w:r>
      <w:r>
        <w:br/>
      </w:r>
      <w:r>
        <w:br/>
      </w:r>
      <w:r>
        <w:t xml:space="preserve">- контроль за выполнением режима дня, санитарным состоянием и содержанием всех </w:t>
      </w:r>
      <w:r>
        <w:t>помещений и территории детского санатория</w:t>
      </w:r>
      <w:r>
        <w:t>;</w:t>
      </w:r>
      <w:r>
        <w:br/>
      </w:r>
      <w:r>
        <w:br/>
      </w:r>
      <w:r>
        <w:t>- контроль за соблюдением правил личной гигиены детьми и персоналом</w:t>
      </w:r>
      <w:r>
        <w:t>;</w:t>
      </w:r>
      <w:r>
        <w:br/>
      </w:r>
      <w:r>
        <w:lastRenderedPageBreak/>
        <w:br/>
      </w:r>
      <w:r>
        <w:t>- контроль за проведением банных дней, сменой постельного белья</w:t>
      </w:r>
      <w:r>
        <w:t>;</w:t>
      </w:r>
      <w:r>
        <w:br/>
      </w:r>
      <w:r>
        <w:br/>
      </w:r>
      <w:r>
        <w:t xml:space="preserve">- осмотр всех работников пищеблока на наличие гнойничковых заболеваний кожи </w:t>
      </w:r>
      <w:r>
        <w:t>рук и открытых поверхностей тела, а также ангин, катаральных явлений верхних дыхательных путей, опрос о наличии кишечных расстройств (с занесением результатов осмотра и опроса в специальный журнал). Сотрудники с подозрением на инфекционное заболевание, а т</w:t>
      </w:r>
      <w:r>
        <w:t>акже больные сотрудники, к работе не допускаются</w:t>
      </w:r>
      <w:r>
        <w:t>;</w:t>
      </w:r>
      <w:r>
        <w:br/>
      </w:r>
      <w:r>
        <w:br/>
      </w:r>
      <w:r>
        <w:t>- контроль организации и проведения санитарно-противоэпидемических мероприятий</w:t>
      </w:r>
      <w:r>
        <w:t>;</w:t>
      </w:r>
      <w:r>
        <w:br/>
      </w:r>
      <w:r>
        <w:br/>
      </w:r>
      <w:r>
        <w:t>- ведение медицинской документации</w:t>
      </w:r>
      <w:r>
        <w:t>.</w:t>
      </w:r>
    </w:p>
    <w:p w:rsidR="00000000" w:rsidRDefault="00A45CE8">
      <w:pPr>
        <w:pStyle w:val="formattext"/>
        <w:divId w:val="1539851270"/>
      </w:pPr>
      <w:r>
        <w:t>11.2. Плановый осмотр всех детей на педикулез медицинский персонал проводит при поступле</w:t>
      </w:r>
      <w:r>
        <w:t>нии (заезде) детей в детский санаторий, а затем регулярно (1 раз в неделю), а также перед возращением домой (за 1-3 дня). В случае обнаружения детей, пораженных педикулезом, проводятся противопедикулезные мероприятия в соответствии с действующими документа</w:t>
      </w:r>
      <w:r>
        <w:t>ми по профилактике эпидемического сыпного тифа и борьбе с педикулезом</w:t>
      </w:r>
      <w:r>
        <w:t>.</w:t>
      </w:r>
    </w:p>
    <w:p w:rsidR="00000000" w:rsidRDefault="00A45CE8">
      <w:pPr>
        <w:pStyle w:val="formattext"/>
        <w:divId w:val="1539851270"/>
      </w:pPr>
      <w:r>
        <w:t>11.3. При обнаружении у детей чесотки проводится комплекс лечебно-профилактических мероприятий по предписанию органа, осуществляющего функции по контролю и надзору в сфере обеспечения с</w:t>
      </w:r>
      <w:r>
        <w:t>анитарно-эпидемиологического благополучия населения</w:t>
      </w:r>
      <w:r>
        <w:t>.</w:t>
      </w:r>
    </w:p>
    <w:p w:rsidR="00000000" w:rsidRDefault="00A45CE8">
      <w:pPr>
        <w:pStyle w:val="formattext"/>
        <w:divId w:val="1539851270"/>
      </w:pPr>
      <w:r>
        <w:t>Решение о профилактическом лечении лиц, бывших в контакте с больным чесоткой, должно приниматься с учетом эпидемиологической обстановки. К указанному лечению привлекаются группы детей, в которых зарегист</w:t>
      </w:r>
      <w:r>
        <w:t>рировано несколько случаев заболевания чесоткой или там, где в процессе наблюдения за очагом продолжают выявляться новые больные. В организованных коллективах, где профилактическое лечение контактных лиц не проводилось, осмотр детей осуществляется трижды с</w:t>
      </w:r>
      <w:r>
        <w:t xml:space="preserve"> интервалом в 10 дней</w:t>
      </w:r>
      <w:r>
        <w:t>.</w:t>
      </w:r>
    </w:p>
    <w:p w:rsidR="00000000" w:rsidRDefault="00A45CE8">
      <w:pPr>
        <w:pStyle w:val="headertext"/>
        <w:jc w:val="center"/>
        <w:divId w:val="1539851270"/>
      </w:pPr>
      <w:r>
        <w:t>XII. Требования к соблюдению санитарных правил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12.1. В целях выполнения настоящих санитарных правил руководитель детского санатория обеспечивает</w:t>
      </w:r>
      <w:r>
        <w:t>:</w:t>
      </w:r>
      <w:r>
        <w:br/>
      </w:r>
      <w:r>
        <w:br/>
      </w:r>
      <w:r>
        <w:t>- наличие в детском санатории санитарных правил и доведение их содержания до работник</w:t>
      </w:r>
      <w:r>
        <w:t>ов учреждения</w:t>
      </w:r>
      <w:r>
        <w:t>;</w:t>
      </w:r>
      <w:r>
        <w:br/>
      </w:r>
      <w:r>
        <w:br/>
      </w:r>
      <w:r>
        <w:t>- выполнение требований санитарных правил всеми работниками учреждения</w:t>
      </w:r>
      <w:r>
        <w:t>;</w:t>
      </w:r>
      <w:r>
        <w:br/>
      </w:r>
      <w:r>
        <w:br/>
      </w:r>
      <w:r>
        <w:t>- необходимые условия для соблюдения санитарных правил</w:t>
      </w:r>
      <w:r>
        <w:t>;</w:t>
      </w:r>
      <w:r>
        <w:br/>
      </w:r>
      <w:r>
        <w:br/>
      </w:r>
      <w:r>
        <w:t>- прием на работу лиц, имеющих допуск по состоянию здоровья, прошедших профессиональную гигиеническую подготов</w:t>
      </w:r>
      <w:r>
        <w:t>ку и аттестацию</w:t>
      </w:r>
      <w:r>
        <w:t>;</w:t>
      </w:r>
      <w:r>
        <w:br/>
      </w:r>
      <w:r>
        <w:br/>
      </w:r>
      <w:r>
        <w:t>- наличие медицинских книжек на каждого работника и своевременное прохождение ими периодических медицинских обследований</w:t>
      </w:r>
      <w:r>
        <w:t>;</w:t>
      </w:r>
      <w:r>
        <w:br/>
      </w:r>
      <w:r>
        <w:br/>
      </w:r>
      <w:r>
        <w:t>- организацию мероприятий по дезинфекции, дезинсекции и дератизации</w:t>
      </w:r>
      <w:r>
        <w:t>.</w:t>
      </w:r>
    </w:p>
    <w:p w:rsidR="00000000" w:rsidRDefault="00A45CE8">
      <w:pPr>
        <w:pStyle w:val="formattext"/>
        <w:divId w:val="1539851270"/>
      </w:pPr>
      <w:r>
        <w:lastRenderedPageBreak/>
        <w:t>12.2. Медицинский персонал осуществляет повсед</w:t>
      </w:r>
      <w:r>
        <w:t>невный контроль за соблюдением требований санитарных правил, организует профилактическую работу с детьми по предупреждению инфекционных и неинфекционных заболеваний, проводит осмотр детей при приеме в детский санаторий, ведет учет заболеваемости</w:t>
      </w:r>
      <w:r>
        <w:t>.</w:t>
      </w:r>
    </w:p>
    <w:p w:rsidR="00000000" w:rsidRDefault="00A45CE8">
      <w:pPr>
        <w:pStyle w:val="formattext"/>
        <w:divId w:val="1539851270"/>
      </w:pPr>
      <w:r>
        <w:t>12.3. Во всех случаях возникновения инфекционных заболеваний, а также при выявлении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санатория обязан н</w:t>
      </w:r>
      <w:r>
        <w:t>езамедлительно (в течение 1 часа) информировать орган, осуществляющий функции по контролю и надзору в сфере обеспечения санитарно-эпидемиологического благополучия населения, для принятия мер, установленных законодательством Российской Федерации</w:t>
      </w:r>
      <w:r>
        <w:t>.</w:t>
      </w:r>
    </w:p>
    <w:p w:rsidR="00000000" w:rsidRDefault="00A45CE8">
      <w:pPr>
        <w:pStyle w:val="formattext"/>
        <w:jc w:val="right"/>
        <w:divId w:val="1539851270"/>
      </w:pPr>
      <w:r>
        <w:t>Приложение</w:t>
      </w:r>
      <w:r>
        <w:t xml:space="preserve"> 1</w:t>
      </w:r>
      <w:r>
        <w:t xml:space="preserve"> </w:t>
      </w:r>
    </w:p>
    <w:p w:rsidR="00000000" w:rsidRDefault="00A45CE8">
      <w:pPr>
        <w:pStyle w:val="headertext"/>
        <w:jc w:val="center"/>
        <w:divId w:val="1539851270"/>
      </w:pPr>
      <w:r>
        <w:t>Рекомендуемый набор и площадь основных помещений для детей в палатных секциях детского санатория</w:t>
      </w:r>
      <w: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496"/>
        <w:gridCol w:w="2873"/>
        <w:gridCol w:w="3286"/>
      </w:tblGrid>
      <w:tr w:rsidR="00000000">
        <w:trPr>
          <w:divId w:val="1305164706"/>
        </w:trPr>
        <w:tc>
          <w:tcPr>
            <w:tcW w:w="3696" w:type="dxa"/>
            <w:vAlign w:val="center"/>
            <w:hideMark/>
          </w:tcPr>
          <w:p w:rsidR="00000000" w:rsidRDefault="00A45CE8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45CE8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A45CE8">
            <w:pPr>
              <w:rPr>
                <w:rFonts w:eastAsia="Times New Roman"/>
              </w:rPr>
            </w:pP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Помещение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>Площадь на одного ребенка, не менее (м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3" name="Рисунок 13" descr="http://budget.1gl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dget.1gl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>Общая площадь помещения</w:t>
            </w:r>
            <w:r>
              <w:t>, не менее (м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4" name="Рисунок 14" descr="http://budget.1gl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udget.1gl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>Спаль</w:t>
            </w:r>
            <w:r>
              <w:t xml:space="preserve">ня* (палата) - в существующих зданиях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>6,0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Рассчитывается в зависимости от профиля детского санатория и количества детей 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Спальня* (палата) - во вновь строящихся и реконструируемых зданиях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7,0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То же </w:t>
            </w:r>
          </w:p>
        </w:tc>
      </w:tr>
      <w:tr w:rsidR="00000000">
        <w:trPr>
          <w:divId w:val="1305164706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     * При расчете площади необходимо учитывать расстановку кроватей с соблюдением минимальных разрывов: от наружных стен - не менее 0,6 м, от наружных стен с окнами - 0,9 м, между изголовьями двух кроватей - не менее 0,3 м. Ширину прохода между кроватями </w:t>
            </w:r>
            <w:r>
              <w:t>определяют заданием на проектирование, в зависимости от профиля детского санатория, но она должна быть не менее 1,1 м.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>Игровые-столовые для</w:t>
            </w:r>
            <w:r>
              <w:br/>
            </w:r>
            <w:r>
              <w:t xml:space="preserve">детей дошкольного возраста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2,5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То же 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>Игровые для детей младшего школьного возраста, помещения для отд</w:t>
            </w:r>
            <w:r>
              <w:t xml:space="preserve">ыха и досуга детей школьного возраста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2,0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То же 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Гардеробная с сушильными шкафами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0,6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То же 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Комната для глажения и чистки одежды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0,1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То же 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Помещение для хранения вещей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0,2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То же 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lastRenderedPageBreak/>
              <w:t>Буфетная для детей</w:t>
            </w:r>
            <w:r>
              <w:br/>
            </w:r>
            <w:r>
              <w:t>дошкольного возраста</w:t>
            </w:r>
            <w: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3,0 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Санитарная комната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4, 0 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Помещения туалетов, умывальных, душевых кабин, ванных комнат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Рассчитывается в зависимости от профиля детского санатория и количества детей 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Комната гигиены девочки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4,0 </w:t>
            </w:r>
          </w:p>
        </w:tc>
      </w:tr>
      <w:tr w:rsidR="00000000">
        <w:trPr>
          <w:divId w:val="1305164706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Помещение для хранения и обработки уборочного инвентаря, приготовления дезинфицирующих растворов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4,0 </w:t>
            </w:r>
          </w:p>
        </w:tc>
      </w:tr>
    </w:tbl>
    <w:p w:rsidR="00000000" w:rsidRDefault="00A45CE8">
      <w:pPr>
        <w:pStyle w:val="formattext"/>
        <w:jc w:val="right"/>
        <w:divId w:val="1539851270"/>
      </w:pPr>
      <w:r>
        <w:t>Приложение 2</w:t>
      </w:r>
      <w:r>
        <w:t xml:space="preserve"> </w:t>
      </w:r>
    </w:p>
    <w:p w:rsidR="00000000" w:rsidRDefault="00A45CE8">
      <w:pPr>
        <w:pStyle w:val="headertext"/>
        <w:jc w:val="center"/>
        <w:divId w:val="1539851270"/>
      </w:pPr>
      <w:r>
        <w:t>Рекомендуемые объемы блюд для детей различных возрастных групп (г, мл</w:t>
      </w:r>
      <w: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09"/>
        <w:gridCol w:w="1701"/>
        <w:gridCol w:w="1543"/>
        <w:gridCol w:w="1702"/>
      </w:tblGrid>
      <w:tr w:rsidR="00000000">
        <w:trPr>
          <w:divId w:val="999231411"/>
        </w:trPr>
        <w:tc>
          <w:tcPr>
            <w:tcW w:w="5174" w:type="dxa"/>
            <w:vAlign w:val="center"/>
            <w:hideMark/>
          </w:tcPr>
          <w:p w:rsidR="00000000" w:rsidRDefault="00A45CE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45CE8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45CE8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45CE8">
            <w:pPr>
              <w:rPr>
                <w:rFonts w:eastAsia="Times New Roman"/>
              </w:rPr>
            </w:pP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Наименование блюд 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>Возраст детей (годы)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4-6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7-10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11-17 </w:t>
            </w:r>
          </w:p>
        </w:tc>
      </w:tr>
      <w:tr w:rsidR="00000000">
        <w:trPr>
          <w:divId w:val="999231411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Завтрак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Каша, овощное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250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Яичное, творожное, мясное, рыбное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80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Сыр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Масло сливочное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Кофейный напиток, какао, чай, молоко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999231411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 завтрак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Молоко, кисломолочный напиток, сок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Фрукты свежие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999231411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Обед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Салат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80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>Первое блюдо (суп)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350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Блюдо из мяса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Блюдо из птицы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130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Блюдо из рыбы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130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Гарнир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Напиток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999231411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lastRenderedPageBreak/>
              <w:t xml:space="preserve">Полдник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Кисломолочный напиток, молоко, чай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Булочные или мучные кулинарные изделия/мучные кондитерские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50/15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90/30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90/30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Творог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Фрукты свежие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250 </w:t>
            </w:r>
          </w:p>
        </w:tc>
      </w:tr>
      <w:tr w:rsidR="00000000">
        <w:trPr>
          <w:divId w:val="999231411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Ужин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Овощное блюдо, каша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250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Блюдо из мяса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100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Блюдо из птицы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130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Блюдо из рыбы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130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Чай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999231411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Перед сном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Кисломолочный напиток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200 </w:t>
            </w:r>
          </w:p>
        </w:tc>
      </w:tr>
      <w:tr w:rsidR="00000000">
        <w:trPr>
          <w:divId w:val="999231411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Хлеб на весь день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 xml:space="preserve">Пшеничный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230 </w:t>
            </w:r>
          </w:p>
        </w:tc>
      </w:tr>
      <w:tr w:rsidR="00000000">
        <w:trPr>
          <w:divId w:val="999231411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</w:pPr>
            <w:r>
              <w:t>Ржаной (ржано-пшеничный)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A45CE8">
            <w:pPr>
              <w:pStyle w:val="formattext"/>
              <w:jc w:val="center"/>
            </w:pPr>
            <w:r>
              <w:t xml:space="preserve">150 </w:t>
            </w:r>
          </w:p>
        </w:tc>
      </w:tr>
    </w:tbl>
    <w:p w:rsidR="00000000" w:rsidRDefault="00A45CE8">
      <w:pPr>
        <w:pStyle w:val="formattext"/>
        <w:jc w:val="right"/>
        <w:divId w:val="1539851270"/>
      </w:pPr>
      <w:r>
        <w:t xml:space="preserve">Приложение </w:t>
      </w:r>
      <w:r>
        <w:t>3</w:t>
      </w:r>
    </w:p>
    <w:p w:rsidR="00000000" w:rsidRDefault="00A45CE8">
      <w:pPr>
        <w:pStyle w:val="headertext"/>
        <w:jc w:val="center"/>
        <w:divId w:val="1539851270"/>
      </w:pPr>
      <w:r>
        <w:t>Дезинфекционные мероприятия по профилактике возникновения инфекционных заболеваний в детском санатории</w:t>
      </w:r>
      <w:r>
        <w:t xml:space="preserve"> </w:t>
      </w:r>
    </w:p>
    <w:p w:rsidR="00000000" w:rsidRDefault="00A45CE8">
      <w:pPr>
        <w:pStyle w:val="formattext"/>
        <w:divId w:val="1539851270"/>
      </w:pPr>
      <w:r>
        <w:t>1. Дезинфекционные мероприятия осуществляются в соответствии с санитарно-эпидемиологическими требованиями к организациям, осуществляющим дезинфекционную деятельность</w:t>
      </w:r>
      <w:r>
        <w:t>.</w:t>
      </w:r>
      <w:r>
        <w:br/>
      </w:r>
      <w:r>
        <w:br/>
      </w:r>
      <w:r>
        <w:t>Дезинфекционные и стерилизационные мероприятия при осуществлении медицинской деятельност</w:t>
      </w:r>
      <w:r>
        <w:t>и организуются в соответствии с санитарно-эпидемиологическими требованиями к организациям, осуществляющим медицинскую деятельность</w:t>
      </w:r>
      <w:r>
        <w:t>.</w:t>
      </w:r>
    </w:p>
    <w:p w:rsidR="00000000" w:rsidRDefault="00A45CE8">
      <w:pPr>
        <w:pStyle w:val="formattext"/>
        <w:divId w:val="1539851270"/>
      </w:pPr>
      <w:r>
        <w:t>2. Профилактическую и текущую дезинфекцию проводит персонал детского санатория. Заключительную дезинфекцию проводят специали</w:t>
      </w:r>
      <w:r>
        <w:t>зированные организации или персонал детского санатория, получивший профессиональную подготовку</w:t>
      </w:r>
      <w:r>
        <w:t>.</w:t>
      </w:r>
    </w:p>
    <w:p w:rsidR="00000000" w:rsidRDefault="00A45CE8">
      <w:pPr>
        <w:pStyle w:val="formattext"/>
        <w:divId w:val="1539851270"/>
      </w:pPr>
      <w:r>
        <w:t>3. Дезинфекционные мероприятия проводят в соответствии с действующими нормативно-методическими документами с использованием средств, допущенных для применения в</w:t>
      </w:r>
      <w:r>
        <w:t xml:space="preserve"> детских учреждениях в установленном порядке, строго в соответствии с инструкцией или методическими указаниями по их применению (с учетом указанной области применения дезинфицирующего средства). В присутствии детей допускается использовать только дезинфици</w:t>
      </w:r>
      <w:r>
        <w:t>рующие средства IV класса опасности (малоопасные)</w:t>
      </w:r>
      <w:r>
        <w:t>.</w:t>
      </w:r>
    </w:p>
    <w:p w:rsidR="00000000" w:rsidRDefault="00A45CE8">
      <w:pPr>
        <w:pStyle w:val="formattext"/>
        <w:divId w:val="1539851270"/>
      </w:pPr>
      <w:r>
        <w:lastRenderedPageBreak/>
        <w:t xml:space="preserve">4. При выборе дезинфицирующего средства предпочтение следует отдавать средствам, обладающим вирулицидной активностью, на основе катионных поверхностно-активных веществ (четвертичные аммониевые соединения, </w:t>
      </w:r>
      <w:r>
        <w:t>третичные амины, производные гуанидина). Применение фенольных и альдегидсодержащих средств запрещено</w:t>
      </w:r>
      <w:r>
        <w:t>.</w:t>
      </w:r>
    </w:p>
    <w:p w:rsidR="00000000" w:rsidRDefault="00A45CE8">
      <w:pPr>
        <w:pStyle w:val="formattext"/>
        <w:divId w:val="1539851270"/>
      </w:pPr>
      <w:r>
        <w:t>5. Для плановой профилактической дезинфекции дезинфицирующие средства применяют по режиму, установленному для дезинфекции при инфекциях бактериальной этио</w:t>
      </w:r>
      <w:r>
        <w:t>логии; в душевых, ванных комнатах, бассейнах, физкультурных залах и залах лечебной физкультуры - по режиму, установленному для дезинфекции при грибковых инфекциях. Профилактическая дезинфекция по эпидемиологическим показаниям проводится с учетом эпидемиоло</w:t>
      </w:r>
      <w:r>
        <w:t>гических особенностей конкретной инфекции и установленных для нее режимов применения дезинфицирующих средств</w:t>
      </w:r>
      <w:r>
        <w:t>.</w:t>
      </w:r>
    </w:p>
    <w:p w:rsidR="00000000" w:rsidRDefault="00A45CE8">
      <w:pPr>
        <w:pStyle w:val="formattext"/>
        <w:divId w:val="1539851270"/>
      </w:pPr>
      <w:r>
        <w:t>6. Дезинфицирующие средства хранят в отдельных помещениях, оборудованные вентиляцией, в оригинальной упаковке производителя, в местах, недоступных</w:t>
      </w:r>
      <w:r>
        <w:t xml:space="preserve"> для детей, обеспечивая постоянный запас препаратов из расчета потребности в дезинфицирующих средствах не менее чем на один месяц</w:t>
      </w:r>
      <w:r>
        <w:t>.</w:t>
      </w:r>
    </w:p>
    <w:p w:rsidR="00000000" w:rsidRDefault="00A45CE8">
      <w:pPr>
        <w:pStyle w:val="formattext"/>
        <w:divId w:val="1539851270"/>
      </w:pPr>
      <w:r>
        <w:t>Электронный текст документа</w:t>
      </w:r>
      <w:r>
        <w:br/>
      </w:r>
      <w:r>
        <w:t>сверен по:</w:t>
      </w:r>
      <w:r>
        <w:br/>
        <w:t>Российская газета,</w:t>
      </w:r>
      <w:r>
        <w:br/>
        <w:t>N 87, 22.04.2011</w:t>
      </w:r>
      <w:r>
        <w:t xml:space="preserve"> </w:t>
      </w:r>
    </w:p>
    <w:p w:rsidR="00A45CE8" w:rsidRDefault="00A45CE8">
      <w:pPr>
        <w:divId w:val="1205556069"/>
        <w:rPr>
          <w:rFonts w:eastAsia="Times New Roman"/>
        </w:rPr>
      </w:pPr>
      <w:r>
        <w:rPr>
          <w:rFonts w:eastAsia="Times New Roman"/>
        </w:rPr>
        <w:t>БСС «Система Главбух» 2015</w:t>
      </w:r>
    </w:p>
    <w:sectPr w:rsidR="00A4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5A3A39"/>
    <w:rsid w:val="005A3A39"/>
    <w:rsid w:val="00A45CE8"/>
    <w:rsid w:val="00D9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basedOn w:val="a0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basedOn w:val="a0"/>
    <w:rPr>
      <w:b/>
      <w:bCs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411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7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0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image" Target="http://budget.1gl.ru/system/content/feature/image/56744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#/document/99/901871304/XA00M902N2/" TargetMode="External"/><Relationship Id="rId17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dget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http://budget.1gl.ru/" TargetMode="External"/><Relationship Id="rId15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udget.1gl.ru/" TargetMode="External"/><Relationship Id="rId9" Type="http://schemas.openxmlformats.org/officeDocument/2006/relationships/image" Target="http://budget.1gl.ru/system/content/feature/image/567587/" TargetMode="External"/><Relationship Id="rId14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8420</Words>
  <Characters>47995</Characters>
  <Application>Microsoft Office Word</Application>
  <DocSecurity>0</DocSecurity>
  <Lines>399</Lines>
  <Paragraphs>112</Paragraphs>
  <ScaleCrop>false</ScaleCrop>
  <Company>Reanimator Extreme Edition</Company>
  <LinksUpToDate>false</LinksUpToDate>
  <CharactersWithSpaces>56303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2015-04-13T05:04:00Z</dcterms:created>
  <dcterms:modified xsi:type="dcterms:W3CDTF">2015-04-13T05:04:00Z</dcterms:modified>
</cp:coreProperties>
</file>